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F2" w:rsidRPr="004A2BAB" w:rsidRDefault="001575F2" w:rsidP="001575F2">
      <w:pPr>
        <w:pBdr>
          <w:top w:val="single" w:sz="6" w:space="0" w:color="auto"/>
          <w:left w:val="single" w:sz="6" w:space="0" w:color="auto"/>
          <w:bottom w:val="single" w:sz="6" w:space="0" w:color="auto"/>
          <w:right w:val="single" w:sz="6" w:space="0" w:color="auto"/>
        </w:pBdr>
        <w:shd w:val="pct30" w:color="auto" w:fill="auto"/>
        <w:jc w:val="center"/>
        <w:rPr>
          <w:rFonts w:ascii="Palatino" w:hAnsi="Palatino"/>
          <w:b/>
          <w:sz w:val="24"/>
        </w:rPr>
      </w:pPr>
      <w:r w:rsidRPr="004A2BAB">
        <w:rPr>
          <w:rFonts w:ascii="Palatino" w:hAnsi="Palatino"/>
          <w:b/>
          <w:sz w:val="24"/>
        </w:rPr>
        <w:t>RUSSN-GA.2135</w:t>
      </w:r>
    </w:p>
    <w:p w:rsidR="001575F2" w:rsidRPr="00055E9F" w:rsidRDefault="001575F2" w:rsidP="001575F2">
      <w:pPr>
        <w:pBdr>
          <w:top w:val="single" w:sz="6" w:space="0" w:color="auto"/>
          <w:left w:val="single" w:sz="6" w:space="0" w:color="auto"/>
          <w:bottom w:val="single" w:sz="6" w:space="0" w:color="auto"/>
          <w:right w:val="single" w:sz="6" w:space="0" w:color="auto"/>
        </w:pBdr>
        <w:shd w:val="pct30" w:color="auto" w:fill="auto"/>
        <w:jc w:val="center"/>
        <w:rPr>
          <w:rFonts w:ascii="Palatino" w:hAnsi="Palatino"/>
          <w:b/>
          <w:sz w:val="24"/>
        </w:rPr>
      </w:pPr>
      <w:r w:rsidRPr="00055E9F">
        <w:rPr>
          <w:rFonts w:ascii="Palatino" w:hAnsi="Palatino"/>
          <w:b/>
          <w:sz w:val="24"/>
        </w:rPr>
        <w:t>Reading Post-Socialist Russia</w:t>
      </w:r>
    </w:p>
    <w:p w:rsidR="001575F2" w:rsidRPr="00055E9F" w:rsidRDefault="001575F2" w:rsidP="001575F2">
      <w:pPr>
        <w:pBdr>
          <w:top w:val="single" w:sz="6" w:space="0" w:color="auto"/>
          <w:left w:val="single" w:sz="6" w:space="0" w:color="auto"/>
          <w:bottom w:val="single" w:sz="6" w:space="0" w:color="auto"/>
          <w:right w:val="single" w:sz="6" w:space="0" w:color="auto"/>
        </w:pBdr>
        <w:shd w:val="pct30" w:color="auto" w:fill="auto"/>
        <w:rPr>
          <w:rFonts w:ascii="Palatino" w:hAnsi="Palatino"/>
          <w:b/>
          <w:sz w:val="24"/>
        </w:rPr>
      </w:pPr>
    </w:p>
    <w:p w:rsidR="001575F2" w:rsidRPr="00055E9F" w:rsidRDefault="00EE000D" w:rsidP="001575F2">
      <w:pPr>
        <w:pBdr>
          <w:top w:val="single" w:sz="6" w:space="0" w:color="auto"/>
          <w:left w:val="single" w:sz="6" w:space="0" w:color="auto"/>
          <w:bottom w:val="single" w:sz="6" w:space="0" w:color="auto"/>
          <w:right w:val="single" w:sz="6" w:space="0" w:color="auto"/>
        </w:pBdr>
        <w:shd w:val="pct30" w:color="auto" w:fill="auto"/>
        <w:rPr>
          <w:rFonts w:ascii="Palatino" w:hAnsi="Palatino"/>
          <w:b/>
          <w:sz w:val="24"/>
        </w:rPr>
      </w:pPr>
      <w:r>
        <w:rPr>
          <w:rFonts w:ascii="Palatino" w:hAnsi="Palatino"/>
          <w:b/>
          <w:sz w:val="24"/>
        </w:rPr>
        <w:t>T</w:t>
      </w:r>
      <w:r w:rsidR="001575F2">
        <w:rPr>
          <w:rFonts w:ascii="Palatino" w:hAnsi="Palatino"/>
          <w:b/>
          <w:sz w:val="24"/>
        </w:rPr>
        <w:t xml:space="preserve"> </w:t>
      </w:r>
      <w:r w:rsidR="001575F2" w:rsidRPr="00055E9F">
        <w:rPr>
          <w:rFonts w:ascii="Palatino" w:hAnsi="Palatino"/>
          <w:b/>
          <w:sz w:val="24"/>
        </w:rPr>
        <w:t>6:20-8:40</w:t>
      </w:r>
      <w:r w:rsidR="001575F2" w:rsidRPr="00055E9F">
        <w:rPr>
          <w:rFonts w:ascii="Palatino" w:hAnsi="Palatino"/>
          <w:b/>
          <w:sz w:val="24"/>
        </w:rPr>
        <w:tab/>
      </w:r>
      <w:r w:rsidR="001575F2" w:rsidRPr="00055E9F">
        <w:rPr>
          <w:rFonts w:ascii="Palatino" w:hAnsi="Palatino"/>
          <w:b/>
          <w:sz w:val="24"/>
        </w:rPr>
        <w:tab/>
      </w:r>
      <w:r w:rsidR="001575F2" w:rsidRPr="00055E9F">
        <w:rPr>
          <w:rFonts w:ascii="Palatino" w:hAnsi="Palatino"/>
          <w:b/>
          <w:sz w:val="24"/>
        </w:rPr>
        <w:tab/>
      </w:r>
      <w:r w:rsidR="001575F2" w:rsidRPr="00055E9F">
        <w:rPr>
          <w:rFonts w:ascii="Palatino" w:hAnsi="Palatino"/>
          <w:b/>
          <w:sz w:val="24"/>
        </w:rPr>
        <w:tab/>
      </w:r>
      <w:r w:rsidR="001575F2" w:rsidRPr="00055E9F">
        <w:rPr>
          <w:rFonts w:ascii="Palatino" w:hAnsi="Palatino"/>
          <w:b/>
          <w:sz w:val="24"/>
        </w:rPr>
        <w:tab/>
      </w:r>
      <w:r w:rsidR="001575F2" w:rsidRPr="00055E9F">
        <w:rPr>
          <w:rFonts w:ascii="Palatino" w:hAnsi="Palatino"/>
          <w:b/>
          <w:sz w:val="24"/>
        </w:rPr>
        <w:tab/>
        <w:t>Prof. Eliot Borenstein</w:t>
      </w:r>
    </w:p>
    <w:p w:rsidR="001575F2" w:rsidRPr="00055E9F" w:rsidRDefault="00412D80" w:rsidP="001575F2">
      <w:pPr>
        <w:pBdr>
          <w:top w:val="single" w:sz="6" w:space="0" w:color="auto"/>
          <w:left w:val="single" w:sz="6" w:space="0" w:color="auto"/>
          <w:bottom w:val="single" w:sz="6" w:space="0" w:color="auto"/>
          <w:right w:val="single" w:sz="6" w:space="0" w:color="auto"/>
        </w:pBdr>
        <w:shd w:val="pct30" w:color="auto" w:fill="auto"/>
        <w:rPr>
          <w:rFonts w:ascii="Palatino" w:hAnsi="Palatino"/>
          <w:b/>
          <w:sz w:val="24"/>
        </w:rPr>
      </w:pPr>
      <w:r>
        <w:rPr>
          <w:rFonts w:ascii="Palatino" w:hAnsi="Palatino"/>
          <w:b/>
          <w:sz w:val="24"/>
        </w:rPr>
        <w:t>On Zoom</w:t>
      </w:r>
      <w:r>
        <w:rPr>
          <w:rFonts w:ascii="Palatino" w:hAnsi="Palatino"/>
          <w:b/>
          <w:sz w:val="24"/>
        </w:rPr>
        <w:tab/>
      </w:r>
      <w:r>
        <w:rPr>
          <w:rFonts w:ascii="Palatino" w:hAnsi="Palatino"/>
          <w:b/>
          <w:sz w:val="24"/>
        </w:rPr>
        <w:tab/>
      </w:r>
      <w:r w:rsidR="001575F2">
        <w:rPr>
          <w:rFonts w:ascii="Palatino" w:hAnsi="Palatino"/>
          <w:b/>
          <w:sz w:val="24"/>
        </w:rPr>
        <w:tab/>
      </w:r>
      <w:r w:rsidR="001575F2">
        <w:rPr>
          <w:rFonts w:ascii="Palatino" w:hAnsi="Palatino"/>
          <w:b/>
          <w:sz w:val="24"/>
        </w:rPr>
        <w:tab/>
      </w:r>
      <w:r w:rsidR="001575F2">
        <w:rPr>
          <w:rFonts w:ascii="Palatino" w:hAnsi="Palatino"/>
          <w:b/>
          <w:sz w:val="24"/>
        </w:rPr>
        <w:tab/>
      </w:r>
      <w:r w:rsidR="001575F2">
        <w:rPr>
          <w:rFonts w:ascii="Palatino" w:hAnsi="Palatino"/>
          <w:b/>
          <w:sz w:val="24"/>
        </w:rPr>
        <w:tab/>
      </w:r>
      <w:r w:rsidR="001575F2" w:rsidRPr="00055E9F">
        <w:rPr>
          <w:rFonts w:ascii="Palatino" w:hAnsi="Palatino"/>
          <w:b/>
          <w:sz w:val="24"/>
        </w:rPr>
        <w:t>Russian &amp; Slavic Studies</w:t>
      </w:r>
    </w:p>
    <w:p w:rsidR="001575F2" w:rsidRPr="00055E9F" w:rsidRDefault="00412D80" w:rsidP="001575F2">
      <w:pPr>
        <w:pBdr>
          <w:top w:val="single" w:sz="6" w:space="0" w:color="auto"/>
          <w:left w:val="single" w:sz="6" w:space="0" w:color="auto"/>
          <w:bottom w:val="single" w:sz="6" w:space="0" w:color="auto"/>
          <w:right w:val="single" w:sz="6" w:space="0" w:color="auto"/>
        </w:pBdr>
        <w:shd w:val="pct30" w:color="auto" w:fill="auto"/>
        <w:rPr>
          <w:rFonts w:ascii="Palatino" w:hAnsi="Palatino"/>
          <w:b/>
          <w:sz w:val="24"/>
        </w:rPr>
      </w:pPr>
      <w:r>
        <w:rPr>
          <w:rFonts w:ascii="Palatino" w:hAnsi="Palatino"/>
          <w:b/>
          <w:sz w:val="24"/>
        </w:rPr>
        <w:tab/>
      </w:r>
      <w:r w:rsidR="001575F2">
        <w:rPr>
          <w:rFonts w:ascii="Palatino" w:hAnsi="Palatino"/>
          <w:b/>
          <w:sz w:val="24"/>
        </w:rPr>
        <w:tab/>
      </w:r>
      <w:r w:rsidR="001575F2">
        <w:rPr>
          <w:rFonts w:ascii="Palatino" w:hAnsi="Palatino"/>
          <w:b/>
          <w:sz w:val="24"/>
        </w:rPr>
        <w:tab/>
      </w:r>
      <w:r w:rsidR="001575F2">
        <w:rPr>
          <w:rFonts w:ascii="Palatino" w:hAnsi="Palatino"/>
          <w:b/>
          <w:sz w:val="24"/>
        </w:rPr>
        <w:tab/>
      </w:r>
      <w:r w:rsidR="001575F2">
        <w:rPr>
          <w:rFonts w:ascii="Palatino" w:hAnsi="Palatino"/>
          <w:b/>
          <w:sz w:val="24"/>
        </w:rPr>
        <w:tab/>
      </w:r>
      <w:r w:rsidR="001575F2">
        <w:rPr>
          <w:rFonts w:ascii="Palatino" w:hAnsi="Palatino"/>
          <w:b/>
          <w:sz w:val="24"/>
        </w:rPr>
        <w:tab/>
      </w:r>
      <w:r w:rsidR="001575F2">
        <w:rPr>
          <w:rFonts w:ascii="Palatino" w:hAnsi="Palatino"/>
          <w:b/>
          <w:sz w:val="24"/>
        </w:rPr>
        <w:tab/>
        <w:t>19 University Place, Room 210</w:t>
      </w:r>
    </w:p>
    <w:p w:rsidR="001575F2" w:rsidRPr="00055E9F" w:rsidRDefault="001575F2" w:rsidP="001575F2">
      <w:pPr>
        <w:pBdr>
          <w:top w:val="single" w:sz="6" w:space="0" w:color="auto"/>
          <w:left w:val="single" w:sz="6" w:space="0" w:color="auto"/>
          <w:bottom w:val="single" w:sz="6" w:space="0" w:color="auto"/>
          <w:right w:val="single" w:sz="6" w:space="0" w:color="auto"/>
        </w:pBdr>
        <w:shd w:val="pct30" w:color="auto" w:fill="auto"/>
        <w:rPr>
          <w:rFonts w:ascii="Palatino" w:hAnsi="Palatino"/>
          <w:b/>
          <w:sz w:val="24"/>
        </w:rPr>
      </w:pPr>
      <w:r w:rsidRPr="00055E9F">
        <w:rPr>
          <w:rFonts w:ascii="Palatino" w:hAnsi="Palatino"/>
          <w:b/>
          <w:sz w:val="24"/>
        </w:rPr>
        <w:t xml:space="preserve">Office Hours: </w:t>
      </w:r>
      <w:r w:rsidRPr="00055E9F">
        <w:rPr>
          <w:rFonts w:ascii="Palatino" w:hAnsi="Palatino"/>
          <w:b/>
          <w:sz w:val="24"/>
        </w:rPr>
        <w:tab/>
      </w:r>
      <w:r w:rsidRPr="00055E9F">
        <w:rPr>
          <w:rFonts w:ascii="Palatino" w:hAnsi="Palatino"/>
          <w:b/>
          <w:sz w:val="24"/>
        </w:rPr>
        <w:tab/>
      </w:r>
      <w:r w:rsidR="001F099B">
        <w:rPr>
          <w:rFonts w:ascii="Palatino" w:hAnsi="Palatino"/>
          <w:b/>
          <w:sz w:val="24"/>
        </w:rPr>
        <w:tab/>
      </w:r>
      <w:r w:rsidRPr="00055E9F">
        <w:rPr>
          <w:rFonts w:ascii="Palatino" w:hAnsi="Palatino"/>
          <w:b/>
          <w:sz w:val="24"/>
        </w:rPr>
        <w:tab/>
      </w:r>
      <w:r w:rsidRPr="00055E9F">
        <w:rPr>
          <w:rFonts w:ascii="Palatino" w:hAnsi="Palatino"/>
          <w:b/>
          <w:sz w:val="24"/>
        </w:rPr>
        <w:tab/>
      </w:r>
      <w:r w:rsidRPr="00055E9F">
        <w:rPr>
          <w:rFonts w:ascii="Palatino" w:hAnsi="Palatino"/>
          <w:b/>
          <w:sz w:val="24"/>
        </w:rPr>
        <w:tab/>
        <w:t xml:space="preserve"> </w:t>
      </w:r>
    </w:p>
    <w:p w:rsidR="001575F2" w:rsidRDefault="001575F2" w:rsidP="001575F2">
      <w:pPr>
        <w:pBdr>
          <w:top w:val="single" w:sz="6" w:space="0" w:color="auto"/>
          <w:left w:val="single" w:sz="6" w:space="0" w:color="auto"/>
          <w:bottom w:val="single" w:sz="6" w:space="0" w:color="auto"/>
          <w:right w:val="single" w:sz="6" w:space="0" w:color="auto"/>
        </w:pBdr>
        <w:shd w:val="pct30" w:color="auto" w:fill="auto"/>
        <w:rPr>
          <w:rFonts w:ascii="Palatino" w:hAnsi="Palatino"/>
          <w:b/>
          <w:sz w:val="24"/>
        </w:rPr>
      </w:pPr>
      <w:r>
        <w:rPr>
          <w:rFonts w:ascii="Palatino" w:hAnsi="Palatino"/>
          <w:b/>
          <w:sz w:val="24"/>
        </w:rPr>
        <w:t>(</w:t>
      </w:r>
      <w:r w:rsidR="00412D80">
        <w:rPr>
          <w:rFonts w:ascii="Palatino" w:hAnsi="Palatino"/>
          <w:b/>
          <w:sz w:val="24"/>
        </w:rPr>
        <w:t>on Zoom or phone,</w:t>
      </w:r>
      <w:r>
        <w:rPr>
          <w:rFonts w:ascii="Palatino" w:hAnsi="Palatino"/>
          <w:b/>
          <w:sz w:val="24"/>
        </w:rPr>
        <w:tab/>
      </w:r>
      <w:r w:rsidR="001F099B">
        <w:rPr>
          <w:rFonts w:ascii="Palatino" w:hAnsi="Palatino"/>
          <w:b/>
          <w:sz w:val="24"/>
        </w:rPr>
        <w:tab/>
      </w:r>
      <w:r w:rsidR="001F099B">
        <w:rPr>
          <w:rFonts w:ascii="Palatino" w:hAnsi="Palatino"/>
          <w:b/>
          <w:sz w:val="24"/>
        </w:rPr>
        <w:tab/>
      </w:r>
      <w:r w:rsidR="001F099B">
        <w:rPr>
          <w:rFonts w:ascii="Palatino" w:hAnsi="Palatino"/>
          <w:b/>
          <w:sz w:val="24"/>
        </w:rPr>
        <w:tab/>
      </w:r>
      <w:r w:rsidRPr="00055E9F">
        <w:rPr>
          <w:rFonts w:ascii="Palatino" w:hAnsi="Palatino"/>
          <w:b/>
          <w:sz w:val="24"/>
        </w:rPr>
        <w:t xml:space="preserve">(212) 998-8676 (w)     </w:t>
      </w:r>
    </w:p>
    <w:p w:rsidR="001575F2" w:rsidRPr="001F099B" w:rsidRDefault="001F099B" w:rsidP="001575F2">
      <w:pPr>
        <w:pBdr>
          <w:top w:val="single" w:sz="6" w:space="0" w:color="auto"/>
          <w:left w:val="single" w:sz="6" w:space="0" w:color="auto"/>
          <w:bottom w:val="single" w:sz="6" w:space="0" w:color="auto"/>
          <w:right w:val="single" w:sz="6" w:space="0" w:color="auto"/>
        </w:pBdr>
        <w:shd w:val="pct30" w:color="auto" w:fill="auto"/>
        <w:rPr>
          <w:rFonts w:ascii="Palatino" w:hAnsi="Palatino"/>
          <w:b/>
          <w:sz w:val="24"/>
        </w:rPr>
      </w:pPr>
      <w:r>
        <w:rPr>
          <w:rFonts w:ascii="Palatino" w:hAnsi="Palatino"/>
          <w:b/>
          <w:sz w:val="24"/>
        </w:rPr>
        <w:t>by appointment)</w:t>
      </w:r>
      <w:r w:rsidRPr="00055E9F">
        <w:rPr>
          <w:rFonts w:ascii="Palatino" w:hAnsi="Palatino"/>
          <w:b/>
          <w:sz w:val="24"/>
        </w:rPr>
        <w:tab/>
      </w:r>
      <w:r w:rsidR="001575F2">
        <w:rPr>
          <w:rFonts w:ascii="Palatino" w:hAnsi="Palatino"/>
          <w:b/>
          <w:sz w:val="24"/>
        </w:rPr>
        <w:tab/>
      </w:r>
      <w:r w:rsidR="001575F2">
        <w:rPr>
          <w:rFonts w:ascii="Palatino" w:hAnsi="Palatino"/>
          <w:b/>
          <w:sz w:val="24"/>
        </w:rPr>
        <w:tab/>
      </w:r>
      <w:r w:rsidR="001575F2">
        <w:rPr>
          <w:rFonts w:ascii="Palatino" w:hAnsi="Palatino"/>
          <w:b/>
          <w:sz w:val="24"/>
        </w:rPr>
        <w:tab/>
      </w:r>
      <w:r w:rsidR="001575F2">
        <w:rPr>
          <w:rFonts w:ascii="Palatino" w:hAnsi="Palatino"/>
          <w:b/>
          <w:sz w:val="24"/>
        </w:rPr>
        <w:tab/>
      </w:r>
      <w:r w:rsidR="001575F2" w:rsidRPr="00055E9F">
        <w:rPr>
          <w:rFonts w:ascii="Palatino" w:hAnsi="Palatino"/>
          <w:b/>
          <w:sz w:val="24"/>
        </w:rPr>
        <w:t>eb7@nyu.edu</w:t>
      </w:r>
      <w:r w:rsidR="001575F2" w:rsidRPr="00055E9F">
        <w:rPr>
          <w:rFonts w:ascii="Palatino" w:hAnsi="Palatino"/>
          <w:b/>
          <w:sz w:val="24"/>
        </w:rPr>
        <w:tab/>
      </w:r>
      <w:r w:rsidR="001575F2" w:rsidRPr="00055E9F">
        <w:rPr>
          <w:rFonts w:ascii="Palatino" w:hAnsi="Palatino"/>
          <w:b/>
          <w:sz w:val="24"/>
        </w:rPr>
        <w:tab/>
      </w:r>
      <w:r w:rsidR="001575F2" w:rsidRPr="00055E9F">
        <w:rPr>
          <w:rFonts w:ascii="Palatino" w:hAnsi="Palatino"/>
          <w:b/>
          <w:sz w:val="24"/>
        </w:rPr>
        <w:tab/>
      </w:r>
      <w:r w:rsidR="001575F2" w:rsidRPr="00055E9F">
        <w:rPr>
          <w:rFonts w:ascii="Palatino" w:hAnsi="Palatino"/>
          <w:b/>
          <w:sz w:val="24"/>
        </w:rPr>
        <w:tab/>
      </w:r>
      <w:r w:rsidR="001575F2">
        <w:rPr>
          <w:rFonts w:ascii="Palatino" w:hAnsi="Palatino"/>
          <w:b/>
          <w:sz w:val="24"/>
        </w:rPr>
        <w:tab/>
      </w:r>
      <w:r w:rsidR="00412D80">
        <w:rPr>
          <w:rFonts w:ascii="Palatino" w:hAnsi="Palatino"/>
          <w:b/>
          <w:sz w:val="24"/>
        </w:rPr>
        <w:tab/>
      </w:r>
      <w:r w:rsidR="00412D80">
        <w:rPr>
          <w:rFonts w:ascii="Palatino" w:hAnsi="Palatino"/>
          <w:b/>
          <w:sz w:val="24"/>
        </w:rPr>
        <w:tab/>
      </w:r>
      <w:r w:rsidR="00412D80">
        <w:rPr>
          <w:rFonts w:ascii="Palatino" w:hAnsi="Palatino"/>
          <w:b/>
          <w:sz w:val="24"/>
        </w:rPr>
        <w:tab/>
      </w:r>
      <w:r w:rsidR="00412D80">
        <w:rPr>
          <w:rFonts w:ascii="Palatino" w:hAnsi="Palatino"/>
          <w:b/>
          <w:sz w:val="24"/>
        </w:rPr>
        <w:tab/>
      </w:r>
      <w:r w:rsidR="00412D80">
        <w:rPr>
          <w:rFonts w:ascii="Palatino" w:hAnsi="Palatino"/>
          <w:b/>
          <w:sz w:val="24"/>
        </w:rPr>
        <w:tab/>
      </w:r>
      <w:r w:rsidR="00412D80">
        <w:rPr>
          <w:rFonts w:ascii="Palatino" w:hAnsi="Palatino"/>
          <w:b/>
          <w:sz w:val="24"/>
        </w:rPr>
        <w:tab/>
      </w:r>
      <w:r w:rsidR="001575F2">
        <w:rPr>
          <w:rFonts w:ascii="Palatino" w:hAnsi="Palatino"/>
          <w:b/>
          <w:sz w:val="24"/>
        </w:rPr>
        <w:t>Skype: eliotb2002</w:t>
      </w:r>
    </w:p>
    <w:p w:rsidR="001575F2" w:rsidRPr="00E52578" w:rsidRDefault="001575F2" w:rsidP="009565D8">
      <w:pPr>
        <w:rPr>
          <w:rFonts w:ascii="Helvetica" w:hAnsi="Helvetica"/>
          <w:color w:val="000000"/>
          <w:sz w:val="18"/>
          <w:szCs w:val="18"/>
        </w:rPr>
      </w:pPr>
    </w:p>
    <w:p w:rsidR="00EE000D" w:rsidRDefault="00EE000D" w:rsidP="001575F2">
      <w:pPr>
        <w:rPr>
          <w:rFonts w:ascii="Palatino" w:hAnsi="Palatino"/>
          <w:b/>
          <w:sz w:val="24"/>
        </w:rPr>
      </w:pPr>
    </w:p>
    <w:p w:rsidR="001575F2" w:rsidRPr="00055E9F" w:rsidRDefault="001575F2" w:rsidP="001575F2">
      <w:pPr>
        <w:rPr>
          <w:rFonts w:ascii="Palatino" w:hAnsi="Palatino"/>
          <w:sz w:val="24"/>
        </w:rPr>
      </w:pPr>
      <w:r w:rsidRPr="00055E9F">
        <w:rPr>
          <w:rFonts w:ascii="Palatino" w:hAnsi="Palatino"/>
          <w:b/>
          <w:sz w:val="24"/>
        </w:rPr>
        <w:t>Course description:</w:t>
      </w:r>
      <w:r w:rsidRPr="00055E9F">
        <w:rPr>
          <w:rFonts w:ascii="Palatino" w:hAnsi="Palatino"/>
          <w:sz w:val="24"/>
        </w:rPr>
        <w:t xml:space="preserve"> This course examines Russian culture after 1991, through film, fiction, and television, as well as through the growing scholarship on postsocialism.  Particular attention will be paid to the discourses of sexuality, crime, catastrophe, and nostalgia, as well as to the impact of economic and political change on both mass and elite culture.</w:t>
      </w:r>
    </w:p>
    <w:p w:rsidR="001575F2" w:rsidRPr="00055E9F" w:rsidRDefault="001575F2" w:rsidP="001575F2">
      <w:pPr>
        <w:rPr>
          <w:rFonts w:ascii="Palatino" w:hAnsi="Palatino"/>
          <w:sz w:val="24"/>
        </w:rPr>
      </w:pPr>
    </w:p>
    <w:p w:rsidR="001575F2" w:rsidRPr="00055E9F" w:rsidRDefault="001575F2" w:rsidP="001575F2">
      <w:pPr>
        <w:rPr>
          <w:rFonts w:ascii="Palatino" w:hAnsi="Palatino"/>
          <w:sz w:val="24"/>
        </w:rPr>
      </w:pPr>
      <w:r w:rsidRPr="00055E9F">
        <w:rPr>
          <w:rFonts w:ascii="Palatino" w:hAnsi="Palatino"/>
          <w:sz w:val="24"/>
        </w:rPr>
        <w:t>This course will give graduate students a greater familiarity with the various debates that are unfolding in contemporary scholarship, as well as a deeper understanding of the cultural dynamics of postsocialism in Russia.</w:t>
      </w:r>
    </w:p>
    <w:p w:rsidR="001575F2" w:rsidRPr="00055E9F" w:rsidRDefault="001575F2" w:rsidP="001575F2">
      <w:pPr>
        <w:rPr>
          <w:rFonts w:ascii="Palatino" w:hAnsi="Palatino"/>
          <w:sz w:val="24"/>
        </w:rPr>
      </w:pPr>
    </w:p>
    <w:p w:rsidR="001575F2" w:rsidRPr="00055E9F" w:rsidRDefault="001575F2" w:rsidP="001575F2">
      <w:pPr>
        <w:rPr>
          <w:rFonts w:ascii="Palatino" w:hAnsi="Palatino"/>
          <w:sz w:val="24"/>
        </w:rPr>
      </w:pPr>
      <w:r w:rsidRPr="00055E9F">
        <w:rPr>
          <w:rFonts w:ascii="Palatino" w:hAnsi="Palatino"/>
          <w:b/>
          <w:sz w:val="24"/>
        </w:rPr>
        <w:t>Course requirements</w:t>
      </w:r>
      <w:r w:rsidRPr="00055E9F">
        <w:rPr>
          <w:rFonts w:ascii="Palatino" w:hAnsi="Palatino"/>
          <w:sz w:val="24"/>
        </w:rPr>
        <w:t xml:space="preserve">:  It is essential that you keep up with the reading and viewing assignments and come to class prepared either to make observations or ask questions.  Attendance is, of course, mandatory.  All writing and class discussion will be in English.  </w:t>
      </w:r>
    </w:p>
    <w:p w:rsidR="001575F2" w:rsidRPr="00055E9F" w:rsidRDefault="001575F2" w:rsidP="001575F2">
      <w:pPr>
        <w:rPr>
          <w:rFonts w:ascii="Palatino" w:hAnsi="Palatino"/>
          <w:sz w:val="24"/>
        </w:rPr>
      </w:pPr>
    </w:p>
    <w:p w:rsidR="001575F2" w:rsidRDefault="001575F2" w:rsidP="001575F2">
      <w:pPr>
        <w:rPr>
          <w:rFonts w:ascii="Palatino" w:hAnsi="Palatino"/>
          <w:sz w:val="24"/>
        </w:rPr>
      </w:pPr>
      <w:r w:rsidRPr="00055E9F">
        <w:rPr>
          <w:rFonts w:ascii="Palatino" w:hAnsi="Palatino"/>
          <w:b/>
          <w:sz w:val="24"/>
        </w:rPr>
        <w:t>Participation and presentations.</w:t>
      </w:r>
      <w:r w:rsidRPr="00055E9F">
        <w:rPr>
          <w:rFonts w:ascii="Palatino" w:hAnsi="Palatino"/>
          <w:sz w:val="24"/>
        </w:rPr>
        <w:t xml:space="preserve">  This class will be conducted as a seminar.  Class time will be devoted primarily to discussion, and </w:t>
      </w:r>
      <w:r w:rsidRPr="009046C0">
        <w:rPr>
          <w:rFonts w:ascii="Palatino" w:hAnsi="Palatino"/>
          <w:sz w:val="24"/>
          <w:u w:val="single"/>
        </w:rPr>
        <w:t>every student will be responsible for presenting the material and leading discussion once during the semester</w:t>
      </w:r>
      <w:r w:rsidRPr="00055E9F">
        <w:rPr>
          <w:rFonts w:ascii="Palatino" w:hAnsi="Palatino"/>
          <w:sz w:val="24"/>
        </w:rPr>
        <w:t xml:space="preserve">. </w:t>
      </w:r>
      <w:r>
        <w:rPr>
          <w:rFonts w:ascii="Palatino" w:hAnsi="Palatino"/>
          <w:sz w:val="24"/>
        </w:rPr>
        <w:t xml:space="preserve"> </w:t>
      </w:r>
    </w:p>
    <w:p w:rsidR="000F0B75" w:rsidRDefault="000F0B75" w:rsidP="001575F2">
      <w:pPr>
        <w:rPr>
          <w:rFonts w:ascii="Palatino" w:hAnsi="Palatino"/>
          <w:sz w:val="24"/>
        </w:rPr>
      </w:pPr>
    </w:p>
    <w:p w:rsidR="000F0B75" w:rsidRDefault="000F0B75" w:rsidP="001575F2">
      <w:pPr>
        <w:rPr>
          <w:rFonts w:ascii="Palatino" w:hAnsi="Palatino"/>
          <w:sz w:val="24"/>
        </w:rPr>
      </w:pPr>
      <w:r>
        <w:rPr>
          <w:rFonts w:ascii="Palatino" w:hAnsi="Palatino"/>
          <w:sz w:val="24"/>
        </w:rPr>
        <w:t xml:space="preserve">The final class session will be devoted to student presentations of their research on their final paper. </w:t>
      </w:r>
    </w:p>
    <w:p w:rsidR="000F0B75" w:rsidRDefault="000F0B75" w:rsidP="001575F2">
      <w:pPr>
        <w:rPr>
          <w:rFonts w:ascii="Palatino" w:hAnsi="Palatino"/>
          <w:sz w:val="24"/>
        </w:rPr>
      </w:pPr>
    </w:p>
    <w:p w:rsidR="000F0B75" w:rsidRPr="00055E9F" w:rsidRDefault="00222EC9" w:rsidP="001575F2">
      <w:pPr>
        <w:rPr>
          <w:rFonts w:ascii="Palatino" w:hAnsi="Palatino"/>
          <w:sz w:val="24"/>
        </w:rPr>
      </w:pPr>
      <w:r>
        <w:rPr>
          <w:rFonts w:ascii="Palatino" w:hAnsi="Palatino"/>
          <w:sz w:val="24"/>
        </w:rPr>
        <w:t xml:space="preserve">Alternative assignments will be made available to anyone for whom in-class participation is a problem. </w:t>
      </w:r>
    </w:p>
    <w:p w:rsidR="001575F2" w:rsidRPr="00055E9F" w:rsidRDefault="001575F2" w:rsidP="001575F2">
      <w:pPr>
        <w:rPr>
          <w:rFonts w:ascii="Palatino" w:hAnsi="Palatino"/>
          <w:sz w:val="24"/>
        </w:rPr>
      </w:pPr>
    </w:p>
    <w:p w:rsidR="001575F2" w:rsidRPr="009443E6" w:rsidRDefault="001575F2" w:rsidP="001575F2">
      <w:pPr>
        <w:rPr>
          <w:rFonts w:ascii="Palatino" w:hAnsi="Palatino"/>
          <w:sz w:val="24"/>
          <w:szCs w:val="24"/>
        </w:rPr>
      </w:pPr>
      <w:r w:rsidRPr="009443E6">
        <w:rPr>
          <w:rFonts w:ascii="Palatino" w:hAnsi="Palatino"/>
          <w:b/>
          <w:bCs/>
          <w:sz w:val="24"/>
          <w:szCs w:val="24"/>
        </w:rPr>
        <w:t>NYU Classes and the Internet</w:t>
      </w:r>
      <w:r w:rsidRPr="009443E6">
        <w:rPr>
          <w:rFonts w:ascii="Palatino" w:hAnsi="Palatino"/>
          <w:sz w:val="24"/>
          <w:szCs w:val="24"/>
        </w:rPr>
        <w:t xml:space="preserve">.  NYU Classes, which is accessible through the "Academics" tab of NYU Home, is an important part of course, facilitating announcements and the distribution of course materials.  </w:t>
      </w:r>
    </w:p>
    <w:p w:rsidR="001575F2" w:rsidRPr="009443E6" w:rsidRDefault="001575F2" w:rsidP="001575F2">
      <w:pPr>
        <w:rPr>
          <w:rFonts w:ascii="Palatino" w:hAnsi="Palatino"/>
          <w:sz w:val="24"/>
          <w:szCs w:val="24"/>
        </w:rPr>
      </w:pPr>
    </w:p>
    <w:p w:rsidR="001575F2" w:rsidRPr="009443E6" w:rsidRDefault="001575F2" w:rsidP="001575F2">
      <w:pPr>
        <w:rPr>
          <w:rFonts w:ascii="Palatino" w:hAnsi="Palatino"/>
          <w:sz w:val="24"/>
          <w:szCs w:val="24"/>
        </w:rPr>
      </w:pPr>
      <w:r w:rsidRPr="009443E6">
        <w:rPr>
          <w:rFonts w:ascii="Palatino" w:hAnsi="Palatino"/>
          <w:sz w:val="24"/>
          <w:szCs w:val="24"/>
        </w:rPr>
        <w:t xml:space="preserve">Please keep in mind that, by default,  NYU Classes uses your NYU email account.  Many of you may have other email accounts that you use.  If so, it is a quite simple matter to arrange for your email from one account to be forwarded automatically to the other.  I strongly urge you to do so.  It is </w:t>
      </w:r>
      <w:r w:rsidRPr="009443E6">
        <w:rPr>
          <w:rFonts w:ascii="Palatino" w:hAnsi="Palatino"/>
          <w:b/>
          <w:bCs/>
          <w:sz w:val="24"/>
          <w:szCs w:val="24"/>
        </w:rPr>
        <w:t xml:space="preserve">your responsibility </w:t>
      </w:r>
      <w:r w:rsidRPr="009443E6">
        <w:rPr>
          <w:rFonts w:ascii="Palatino" w:hAnsi="Palatino"/>
          <w:sz w:val="24"/>
          <w:szCs w:val="24"/>
        </w:rPr>
        <w:t>to make sure that you are receiving official email sent to your NYU account.</w:t>
      </w:r>
    </w:p>
    <w:p w:rsidR="001575F2" w:rsidRPr="00055E9F" w:rsidRDefault="001575F2" w:rsidP="001575F2">
      <w:pPr>
        <w:rPr>
          <w:rFonts w:ascii="Palatino" w:hAnsi="Palatino"/>
          <w:sz w:val="24"/>
        </w:rPr>
      </w:pPr>
    </w:p>
    <w:p w:rsidR="000F0B75" w:rsidRDefault="001575F2" w:rsidP="000F0B75">
      <w:pPr>
        <w:rPr>
          <w:rFonts w:ascii="Palatino" w:hAnsi="Palatino"/>
          <w:sz w:val="24"/>
        </w:rPr>
      </w:pPr>
      <w:r w:rsidRPr="00055E9F">
        <w:rPr>
          <w:rFonts w:ascii="Palatino" w:hAnsi="Palatino"/>
          <w:b/>
          <w:sz w:val="24"/>
        </w:rPr>
        <w:lastRenderedPageBreak/>
        <w:t>Writing Assignments:</w:t>
      </w:r>
      <w:r>
        <w:rPr>
          <w:rFonts w:ascii="Palatino" w:hAnsi="Palatino"/>
          <w:sz w:val="24"/>
        </w:rPr>
        <w:t xml:space="preserve">  </w:t>
      </w:r>
      <w:r w:rsidR="00E00FFB">
        <w:rPr>
          <w:rFonts w:ascii="Palatino" w:hAnsi="Palatino"/>
          <w:sz w:val="24"/>
        </w:rPr>
        <w:t xml:space="preserve"> </w:t>
      </w:r>
      <w:r w:rsidR="000F0B75">
        <w:rPr>
          <w:rFonts w:ascii="Palatino" w:hAnsi="Palatino"/>
          <w:sz w:val="24"/>
        </w:rPr>
        <w:t>Since this is a research seminar, you will be required to write a 20-page research paper, on a topic to be discussed with me in advance.  The paper must have a thesis (an argument), which you will be defending with evidence.</w:t>
      </w:r>
    </w:p>
    <w:p w:rsidR="000F0B75" w:rsidRDefault="000F0B75" w:rsidP="000F0B75">
      <w:pPr>
        <w:rPr>
          <w:rFonts w:ascii="Palatino" w:hAnsi="Palatino"/>
          <w:sz w:val="24"/>
        </w:rPr>
      </w:pPr>
    </w:p>
    <w:p w:rsidR="000F0B75" w:rsidRDefault="000F0B75" w:rsidP="000F0B75">
      <w:pPr>
        <w:rPr>
          <w:rFonts w:ascii="Palatino" w:hAnsi="Palatino"/>
          <w:sz w:val="24"/>
        </w:rPr>
      </w:pPr>
      <w:r>
        <w:rPr>
          <w:rFonts w:ascii="Palatino" w:hAnsi="Palatino"/>
          <w:sz w:val="24"/>
        </w:rPr>
        <w:t xml:space="preserve">You must turn in a one-page proposal by </w:t>
      </w:r>
      <w:r w:rsidRPr="000F0B75">
        <w:rPr>
          <w:rFonts w:ascii="Palatino" w:hAnsi="Palatino"/>
          <w:sz w:val="24"/>
          <w:u w:val="single"/>
        </w:rPr>
        <w:t>March 4</w:t>
      </w:r>
      <w:r>
        <w:rPr>
          <w:rFonts w:ascii="Palatino" w:hAnsi="Palatino"/>
          <w:sz w:val="24"/>
        </w:rPr>
        <w:t xml:space="preserve">, and first draft by </w:t>
      </w:r>
      <w:r w:rsidRPr="000F0B75">
        <w:rPr>
          <w:rFonts w:ascii="Palatino" w:hAnsi="Palatino"/>
          <w:sz w:val="24"/>
          <w:u w:val="single"/>
        </w:rPr>
        <w:t>April 8</w:t>
      </w:r>
      <w:r>
        <w:rPr>
          <w:rFonts w:ascii="Palatino" w:hAnsi="Palatino"/>
          <w:sz w:val="24"/>
        </w:rPr>
        <w:t xml:space="preserve">.  I will also accept </w:t>
      </w:r>
      <w:r w:rsidRPr="000F0B75">
        <w:rPr>
          <w:rFonts w:ascii="Palatino" w:hAnsi="Palatino"/>
          <w:sz w:val="24"/>
          <w:u w:val="single"/>
        </w:rPr>
        <w:t xml:space="preserve">additional </w:t>
      </w:r>
      <w:r>
        <w:rPr>
          <w:rFonts w:ascii="Palatino" w:hAnsi="Palatino"/>
          <w:sz w:val="24"/>
        </w:rPr>
        <w:t xml:space="preserve">full or final drafts at any other point in the semester, should anyone wish to submit them. </w:t>
      </w:r>
    </w:p>
    <w:p w:rsidR="000F0B75" w:rsidRDefault="000F0B75" w:rsidP="000F0B75">
      <w:pPr>
        <w:rPr>
          <w:rFonts w:ascii="Palatino" w:hAnsi="Palatino"/>
          <w:sz w:val="24"/>
        </w:rPr>
      </w:pPr>
    </w:p>
    <w:p w:rsidR="001575F2" w:rsidRPr="00055E9F" w:rsidRDefault="001575F2" w:rsidP="001575F2">
      <w:pPr>
        <w:rPr>
          <w:rFonts w:ascii="Palatino" w:hAnsi="Palatino"/>
          <w:b/>
          <w:sz w:val="24"/>
        </w:rPr>
      </w:pPr>
      <w:r w:rsidRPr="00055E9F">
        <w:rPr>
          <w:rFonts w:ascii="Palatino" w:hAnsi="Palatino"/>
          <w:sz w:val="24"/>
        </w:rPr>
        <w:t xml:space="preserve">The </w:t>
      </w:r>
      <w:r w:rsidRPr="00055E9F">
        <w:rPr>
          <w:rFonts w:ascii="Palatino" w:hAnsi="Palatino"/>
          <w:sz w:val="24"/>
          <w:u w:val="single"/>
        </w:rPr>
        <w:t>final paper</w:t>
      </w:r>
      <w:r w:rsidRPr="00055E9F">
        <w:rPr>
          <w:rFonts w:ascii="Palatino" w:hAnsi="Palatino"/>
          <w:sz w:val="24"/>
        </w:rPr>
        <w:t xml:space="preserve"> must be turned in on </w:t>
      </w:r>
      <w:r>
        <w:rPr>
          <w:rFonts w:ascii="Palatino" w:hAnsi="Palatino"/>
          <w:b/>
          <w:sz w:val="24"/>
        </w:rPr>
        <w:t xml:space="preserve">May </w:t>
      </w:r>
      <w:r w:rsidR="000F0B75">
        <w:rPr>
          <w:rFonts w:ascii="Palatino" w:hAnsi="Palatino"/>
          <w:b/>
          <w:sz w:val="24"/>
        </w:rPr>
        <w:t>10.</w:t>
      </w:r>
    </w:p>
    <w:p w:rsidR="001575F2" w:rsidRPr="00055E9F" w:rsidRDefault="001575F2" w:rsidP="001575F2">
      <w:pPr>
        <w:rPr>
          <w:rFonts w:ascii="Palatino" w:hAnsi="Palatino"/>
          <w:sz w:val="24"/>
        </w:rPr>
      </w:pPr>
      <w:bookmarkStart w:id="0" w:name="_GoBack"/>
      <w:bookmarkEnd w:id="0"/>
    </w:p>
    <w:p w:rsidR="001575F2" w:rsidRPr="00055E9F" w:rsidRDefault="001575F2" w:rsidP="001575F2">
      <w:pPr>
        <w:rPr>
          <w:rFonts w:ascii="Palatino" w:hAnsi="Palatino"/>
          <w:sz w:val="24"/>
        </w:rPr>
      </w:pPr>
      <w:r w:rsidRPr="00055E9F">
        <w:rPr>
          <w:rFonts w:ascii="Palatino" w:hAnsi="Palatino"/>
          <w:b/>
          <w:bCs/>
          <w:sz w:val="24"/>
        </w:rPr>
        <w:t>Electronic submission of written assignments</w:t>
      </w:r>
      <w:r w:rsidRPr="00055E9F">
        <w:rPr>
          <w:rFonts w:ascii="Palatino" w:hAnsi="Palatino"/>
          <w:sz w:val="24"/>
        </w:rPr>
        <w:t xml:space="preserve">.  You are welcome to submit hard copies of your short and long papers.  However, I prefer to receive students' papers electronically.  Blackboard has a "digital drop box" feature, but I have not found it to be particularly reliable.  Therefore, please send me your assignments by email, as attachments.  The preferred format is any version of Word (97 or above, any platform)--such documents usually take the ".doc" extension.  Failing that, .rtf files (which can be generated by most word processing programs) are also fine.  I can open most other formats as well, including Word Perfect (.wpd), but this requires some extra effort on my part. </w:t>
      </w:r>
      <w:r w:rsidR="003A76E7">
        <w:rPr>
          <w:rFonts w:ascii="Palatino" w:hAnsi="Palatino"/>
          <w:sz w:val="24"/>
          <w:u w:val="single"/>
        </w:rPr>
        <w:t xml:space="preserve">Do not sent me .pdf files. </w:t>
      </w:r>
      <w:r w:rsidRPr="00055E9F">
        <w:rPr>
          <w:rFonts w:ascii="Palatino" w:hAnsi="Palatino"/>
          <w:sz w:val="24"/>
        </w:rPr>
        <w:t xml:space="preserve"> Please feel free to consult with me about file format questions. </w:t>
      </w:r>
    </w:p>
    <w:p w:rsidR="001575F2" w:rsidRPr="00055E9F" w:rsidRDefault="001575F2" w:rsidP="001575F2">
      <w:pPr>
        <w:rPr>
          <w:rFonts w:ascii="Palatino" w:hAnsi="Palatino"/>
          <w:sz w:val="24"/>
        </w:rPr>
      </w:pPr>
    </w:p>
    <w:p w:rsidR="001575F2" w:rsidRPr="00055E9F" w:rsidRDefault="001575F2" w:rsidP="001575F2">
      <w:pPr>
        <w:rPr>
          <w:rFonts w:ascii="Palatino" w:hAnsi="Palatino"/>
          <w:sz w:val="24"/>
        </w:rPr>
      </w:pPr>
      <w:r w:rsidRPr="00055E9F">
        <w:rPr>
          <w:rFonts w:ascii="Palatino" w:hAnsi="Palatino"/>
          <w:sz w:val="24"/>
        </w:rPr>
        <w:t xml:space="preserve">When you submit a paper electronically, </w:t>
      </w:r>
      <w:r w:rsidRPr="00055E9F">
        <w:rPr>
          <w:rFonts w:ascii="Palatino" w:hAnsi="Palatino"/>
          <w:sz w:val="24"/>
          <w:u w:val="single"/>
        </w:rPr>
        <w:t>please give it a descriptive filename.</w:t>
      </w:r>
      <w:r w:rsidRPr="00055E9F">
        <w:rPr>
          <w:rFonts w:ascii="Palatino" w:hAnsi="Palatino"/>
          <w:sz w:val="24"/>
        </w:rPr>
        <w:t xml:space="preserve">   I have dozens of students, and if all  of you send me files called "Post-Socialism Assignment" or "</w:t>
      </w:r>
      <w:r w:rsidR="00022D52">
        <w:rPr>
          <w:rFonts w:ascii="Palatino" w:hAnsi="Palatino"/>
          <w:sz w:val="24"/>
        </w:rPr>
        <w:t>Goscilo</w:t>
      </w:r>
      <w:r w:rsidRPr="00055E9F">
        <w:rPr>
          <w:rFonts w:ascii="Palatino" w:hAnsi="Palatino"/>
          <w:sz w:val="24"/>
        </w:rPr>
        <w:t xml:space="preserve"> Paper," this will be confusing and frustrating.  After the first time you make this mistake, I will not accept another paper with an unidentifiable file name.  </w:t>
      </w:r>
    </w:p>
    <w:p w:rsidR="001575F2" w:rsidRPr="00055E9F" w:rsidRDefault="001575F2" w:rsidP="001575F2">
      <w:pPr>
        <w:rPr>
          <w:rFonts w:ascii="Palatino" w:hAnsi="Palatino"/>
          <w:sz w:val="24"/>
        </w:rPr>
      </w:pPr>
    </w:p>
    <w:p w:rsidR="001575F2" w:rsidRPr="00055E9F" w:rsidRDefault="001575F2" w:rsidP="001575F2">
      <w:pPr>
        <w:rPr>
          <w:rFonts w:ascii="Palatino" w:hAnsi="Palatino"/>
          <w:sz w:val="24"/>
        </w:rPr>
      </w:pPr>
      <w:r w:rsidRPr="00055E9F">
        <w:rPr>
          <w:rFonts w:ascii="Palatino" w:hAnsi="Palatino"/>
          <w:sz w:val="24"/>
        </w:rPr>
        <w:t xml:space="preserve">The preferred (but not required) format for file names is &lt;Student last name&gt; &lt;Type of assignment&gt; &lt;Assignment number&gt; &lt;Topic &gt;.  Examples:  if Bonnie Tyler has written a second short paper on </w:t>
      </w:r>
      <w:r w:rsidR="00022D52">
        <w:rPr>
          <w:rFonts w:ascii="Palatino" w:hAnsi="Palatino"/>
          <w:sz w:val="24"/>
        </w:rPr>
        <w:t>Robski</w:t>
      </w:r>
      <w:r w:rsidRPr="00055E9F">
        <w:rPr>
          <w:rFonts w:ascii="Palatino" w:hAnsi="Palatino"/>
          <w:sz w:val="24"/>
        </w:rPr>
        <w:t>, the file should be something like "Tyler Short Paper 2 (</w:t>
      </w:r>
      <w:r w:rsidR="00022D52">
        <w:rPr>
          <w:rFonts w:ascii="Palatino" w:hAnsi="Palatino"/>
          <w:sz w:val="24"/>
        </w:rPr>
        <w:t>Robski</w:t>
      </w:r>
      <w:r w:rsidRPr="00055E9F">
        <w:rPr>
          <w:rFonts w:ascii="Palatino" w:hAnsi="Palatino"/>
          <w:sz w:val="24"/>
        </w:rPr>
        <w:t xml:space="preserve">).doc".  If Eric Roberts has written a midterm paper on </w:t>
      </w:r>
      <w:r w:rsidRPr="00055E9F">
        <w:rPr>
          <w:rFonts w:ascii="Palatino" w:hAnsi="Palatino"/>
          <w:i/>
          <w:sz w:val="24"/>
        </w:rPr>
        <w:t>Brother</w:t>
      </w:r>
      <w:r w:rsidRPr="00055E9F">
        <w:rPr>
          <w:rFonts w:ascii="Palatino" w:hAnsi="Palatino"/>
          <w:sz w:val="24"/>
        </w:rPr>
        <w:t xml:space="preserve">, then the file should be something like "Roberts Midterm (Brother).doc". A final paper on </w:t>
      </w:r>
      <w:r w:rsidR="00022D52">
        <w:rPr>
          <w:rFonts w:ascii="Palatino" w:hAnsi="Palatino"/>
          <w:sz w:val="24"/>
        </w:rPr>
        <w:t xml:space="preserve">Lipovetsky </w:t>
      </w:r>
      <w:r w:rsidRPr="00055E9F">
        <w:rPr>
          <w:rFonts w:ascii="Palatino" w:hAnsi="Palatino"/>
          <w:sz w:val="24"/>
        </w:rPr>
        <w:t>by Scott Baio would be "Baio Final (</w:t>
      </w:r>
      <w:r w:rsidR="00022D52">
        <w:rPr>
          <w:rFonts w:ascii="Palatino" w:hAnsi="Palatino"/>
          <w:sz w:val="24"/>
        </w:rPr>
        <w:t>Lipovetsky</w:t>
      </w:r>
      <w:r w:rsidRPr="00055E9F">
        <w:rPr>
          <w:rFonts w:ascii="Palatino" w:hAnsi="Palatino"/>
          <w:sz w:val="24"/>
        </w:rPr>
        <w:t>).doc".</w:t>
      </w:r>
    </w:p>
    <w:p w:rsidR="001575F2" w:rsidRPr="00055E9F" w:rsidRDefault="001575F2" w:rsidP="001575F2">
      <w:pPr>
        <w:rPr>
          <w:rFonts w:ascii="Palatino" w:hAnsi="Palatino"/>
          <w:sz w:val="24"/>
        </w:rPr>
      </w:pPr>
    </w:p>
    <w:p w:rsidR="001575F2" w:rsidRPr="00055E9F" w:rsidRDefault="001575F2" w:rsidP="001575F2">
      <w:pPr>
        <w:rPr>
          <w:rFonts w:ascii="Palatino" w:hAnsi="Palatino"/>
          <w:sz w:val="24"/>
        </w:rPr>
      </w:pPr>
      <w:r w:rsidRPr="00055E9F">
        <w:rPr>
          <w:rFonts w:ascii="Palatino" w:hAnsi="Palatino"/>
          <w:sz w:val="24"/>
        </w:rPr>
        <w:t xml:space="preserve">Finally, please note that I have multiple email accounts.  </w:t>
      </w:r>
      <w:r w:rsidRPr="00055E9F">
        <w:rPr>
          <w:rFonts w:ascii="Palatino" w:hAnsi="Palatino"/>
          <w:sz w:val="24"/>
          <w:u w:val="single"/>
        </w:rPr>
        <w:t>Please do not send email to more than one account at a time (“cc”)</w:t>
      </w:r>
      <w:r w:rsidRPr="00055E9F">
        <w:rPr>
          <w:rFonts w:ascii="Palatino" w:hAnsi="Palatino"/>
          <w:sz w:val="24"/>
        </w:rPr>
        <w:t xml:space="preserve">; if you do, I will end up with three copies of your message. </w:t>
      </w:r>
    </w:p>
    <w:p w:rsidR="001575F2" w:rsidRPr="00055E9F" w:rsidRDefault="001575F2" w:rsidP="001575F2">
      <w:pPr>
        <w:rPr>
          <w:rFonts w:ascii="Palatino" w:hAnsi="Palatino"/>
          <w:sz w:val="24"/>
        </w:rPr>
      </w:pPr>
    </w:p>
    <w:p w:rsidR="001575F2" w:rsidRPr="00055E9F" w:rsidRDefault="001575F2" w:rsidP="001575F2">
      <w:pPr>
        <w:rPr>
          <w:rFonts w:ascii="Palatino" w:hAnsi="Palatino"/>
          <w:sz w:val="24"/>
        </w:rPr>
      </w:pPr>
      <w:r w:rsidRPr="00055E9F">
        <w:rPr>
          <w:rFonts w:ascii="Palatino" w:hAnsi="Palatino"/>
          <w:sz w:val="24"/>
        </w:rPr>
        <w:tab/>
      </w:r>
      <w:r w:rsidRPr="00055E9F">
        <w:rPr>
          <w:rFonts w:ascii="Palatino" w:hAnsi="Palatino"/>
          <w:b/>
          <w:sz w:val="24"/>
        </w:rPr>
        <w:t>Final Grade</w:t>
      </w:r>
      <w:r w:rsidRPr="00055E9F">
        <w:rPr>
          <w:rFonts w:ascii="Palatino" w:hAnsi="Palatino"/>
          <w:sz w:val="24"/>
        </w:rPr>
        <w:t>.  Your final grade will be determined as follows:</w:t>
      </w:r>
    </w:p>
    <w:p w:rsidR="001575F2" w:rsidRPr="00055E9F" w:rsidRDefault="001575F2" w:rsidP="001575F2">
      <w:pPr>
        <w:rPr>
          <w:rFonts w:ascii="Palatino" w:hAnsi="Palatino"/>
          <w:sz w:val="24"/>
        </w:rPr>
      </w:pPr>
    </w:p>
    <w:p w:rsidR="003A76E7" w:rsidRPr="00055E9F" w:rsidRDefault="001575F2" w:rsidP="001575F2">
      <w:pPr>
        <w:rPr>
          <w:rFonts w:ascii="Palatino" w:hAnsi="Palatino"/>
          <w:sz w:val="24"/>
        </w:rPr>
      </w:pPr>
      <w:r w:rsidRPr="00055E9F">
        <w:rPr>
          <w:rFonts w:ascii="Palatino" w:hAnsi="Palatino"/>
          <w:sz w:val="24"/>
        </w:rPr>
        <w:tab/>
      </w:r>
      <w:r w:rsidRPr="00055E9F">
        <w:rPr>
          <w:rFonts w:ascii="Palatino" w:hAnsi="Palatino"/>
          <w:sz w:val="24"/>
        </w:rPr>
        <w:tab/>
      </w:r>
      <w:r w:rsidRPr="00055E9F">
        <w:rPr>
          <w:rFonts w:ascii="Palatino" w:hAnsi="Palatino"/>
          <w:sz w:val="24"/>
        </w:rPr>
        <w:tab/>
      </w:r>
      <w:r w:rsidR="00AF619F">
        <w:rPr>
          <w:rFonts w:ascii="Palatino" w:hAnsi="Palatino"/>
          <w:sz w:val="24"/>
        </w:rPr>
        <w:t>Participation</w:t>
      </w:r>
      <w:r w:rsidR="00E00FFB">
        <w:rPr>
          <w:rFonts w:ascii="Palatino" w:hAnsi="Palatino"/>
          <w:sz w:val="24"/>
        </w:rPr>
        <w:t xml:space="preserve"> &amp; </w:t>
      </w:r>
      <w:r w:rsidR="00E00FFB">
        <w:rPr>
          <w:rFonts w:ascii="Palatino" w:hAnsi="Palatino"/>
          <w:sz w:val="24"/>
        </w:rPr>
        <w:t>Leading class discussion</w:t>
      </w:r>
      <w:r w:rsidR="00E00FFB">
        <w:rPr>
          <w:rFonts w:ascii="Palatino" w:hAnsi="Palatino"/>
          <w:sz w:val="24"/>
        </w:rPr>
        <w:t xml:space="preserve"> </w:t>
      </w:r>
      <w:r w:rsidRPr="00055E9F">
        <w:rPr>
          <w:rFonts w:ascii="Palatino" w:hAnsi="Palatino"/>
          <w:sz w:val="24"/>
        </w:rPr>
        <w:t>:</w:t>
      </w:r>
      <w:r w:rsidRPr="00055E9F">
        <w:rPr>
          <w:rFonts w:ascii="Palatino" w:hAnsi="Palatino"/>
          <w:sz w:val="24"/>
        </w:rPr>
        <w:tab/>
      </w:r>
      <w:r w:rsidR="002E2CA1">
        <w:rPr>
          <w:rFonts w:ascii="Palatino" w:hAnsi="Palatino"/>
          <w:sz w:val="24"/>
        </w:rPr>
        <w:t>2</w:t>
      </w:r>
      <w:r w:rsidR="00E00FFB">
        <w:rPr>
          <w:rFonts w:ascii="Palatino" w:hAnsi="Palatino"/>
          <w:sz w:val="24"/>
        </w:rPr>
        <w:t>5</w:t>
      </w:r>
      <w:r w:rsidRPr="00055E9F">
        <w:rPr>
          <w:rFonts w:ascii="Palatino" w:hAnsi="Palatino"/>
          <w:sz w:val="24"/>
        </w:rPr>
        <w:t>%</w:t>
      </w:r>
    </w:p>
    <w:p w:rsidR="001575F2" w:rsidRDefault="001575F2" w:rsidP="001575F2">
      <w:pPr>
        <w:rPr>
          <w:rFonts w:ascii="Palatino" w:hAnsi="Palatino"/>
          <w:sz w:val="24"/>
        </w:rPr>
      </w:pPr>
      <w:r w:rsidRPr="00055E9F">
        <w:rPr>
          <w:rFonts w:ascii="Palatino" w:hAnsi="Palatino"/>
          <w:sz w:val="24"/>
        </w:rPr>
        <w:tab/>
      </w:r>
      <w:r w:rsidRPr="00055E9F">
        <w:rPr>
          <w:rFonts w:ascii="Palatino" w:hAnsi="Palatino"/>
          <w:sz w:val="24"/>
        </w:rPr>
        <w:tab/>
      </w:r>
      <w:r w:rsidRPr="00055E9F">
        <w:rPr>
          <w:rFonts w:ascii="Palatino" w:hAnsi="Palatino"/>
          <w:sz w:val="24"/>
        </w:rPr>
        <w:tab/>
        <w:t>Class</w:t>
      </w:r>
      <w:r w:rsidR="003A76E7">
        <w:rPr>
          <w:rFonts w:ascii="Palatino" w:hAnsi="Palatino"/>
          <w:sz w:val="24"/>
        </w:rPr>
        <w:t xml:space="preserve"> presentation:</w:t>
      </w:r>
      <w:r w:rsidR="003A76E7">
        <w:rPr>
          <w:rFonts w:ascii="Palatino" w:hAnsi="Palatino"/>
          <w:sz w:val="24"/>
        </w:rPr>
        <w:tab/>
      </w:r>
      <w:r w:rsidR="003A76E7">
        <w:rPr>
          <w:rFonts w:ascii="Palatino" w:hAnsi="Palatino"/>
          <w:sz w:val="24"/>
        </w:rPr>
        <w:tab/>
      </w:r>
      <w:r w:rsidR="003A76E7">
        <w:rPr>
          <w:rFonts w:ascii="Palatino" w:hAnsi="Palatino"/>
          <w:sz w:val="24"/>
        </w:rPr>
        <w:tab/>
      </w:r>
      <w:r w:rsidR="00AF619F">
        <w:rPr>
          <w:rFonts w:ascii="Palatino" w:hAnsi="Palatino"/>
          <w:sz w:val="24"/>
        </w:rPr>
        <w:tab/>
      </w:r>
      <w:r w:rsidR="00AF619F">
        <w:rPr>
          <w:rFonts w:ascii="Palatino" w:hAnsi="Palatino"/>
          <w:sz w:val="24"/>
        </w:rPr>
        <w:tab/>
      </w:r>
      <w:r w:rsidR="003A76E7">
        <w:rPr>
          <w:rFonts w:ascii="Palatino" w:hAnsi="Palatino"/>
          <w:sz w:val="24"/>
        </w:rPr>
        <w:t>2</w:t>
      </w:r>
      <w:r w:rsidRPr="00055E9F">
        <w:rPr>
          <w:rFonts w:ascii="Palatino" w:hAnsi="Palatino"/>
          <w:sz w:val="24"/>
        </w:rPr>
        <w:t>0%</w:t>
      </w:r>
    </w:p>
    <w:p w:rsidR="00AF619F" w:rsidRPr="00055E9F" w:rsidRDefault="00AF619F" w:rsidP="001575F2">
      <w:pPr>
        <w:rPr>
          <w:rFonts w:ascii="Palatino" w:hAnsi="Palatino"/>
          <w:sz w:val="24"/>
        </w:rPr>
      </w:pPr>
      <w:r>
        <w:rPr>
          <w:rFonts w:ascii="Palatino" w:hAnsi="Palatino"/>
          <w:sz w:val="24"/>
        </w:rPr>
        <w:tab/>
      </w:r>
      <w:r>
        <w:rPr>
          <w:rFonts w:ascii="Palatino" w:hAnsi="Palatino"/>
          <w:sz w:val="24"/>
        </w:rPr>
        <w:tab/>
      </w:r>
      <w:r>
        <w:rPr>
          <w:rFonts w:ascii="Palatino" w:hAnsi="Palatino"/>
          <w:sz w:val="24"/>
        </w:rPr>
        <w:tab/>
        <w:t>First Draft</w:t>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sidR="002E2CA1">
        <w:rPr>
          <w:rFonts w:ascii="Palatino" w:hAnsi="Palatino"/>
          <w:sz w:val="24"/>
        </w:rPr>
        <w:t>20%</w:t>
      </w:r>
    </w:p>
    <w:p w:rsidR="001575F2" w:rsidRPr="00055E9F" w:rsidRDefault="001575F2" w:rsidP="001575F2">
      <w:pPr>
        <w:rPr>
          <w:rFonts w:ascii="Palatino" w:hAnsi="Palatino"/>
          <w:b/>
          <w:sz w:val="24"/>
        </w:rPr>
      </w:pPr>
      <w:r w:rsidRPr="00055E9F">
        <w:rPr>
          <w:rFonts w:ascii="Palatino" w:hAnsi="Palatino"/>
          <w:sz w:val="24"/>
        </w:rPr>
        <w:tab/>
      </w:r>
      <w:r w:rsidRPr="00055E9F">
        <w:rPr>
          <w:rFonts w:ascii="Palatino" w:hAnsi="Palatino"/>
          <w:sz w:val="24"/>
        </w:rPr>
        <w:tab/>
      </w:r>
      <w:r w:rsidRPr="00055E9F">
        <w:rPr>
          <w:rFonts w:ascii="Palatino" w:hAnsi="Palatino"/>
          <w:sz w:val="24"/>
        </w:rPr>
        <w:tab/>
        <w:t xml:space="preserve">Final paper: </w:t>
      </w:r>
      <w:r w:rsidRPr="00055E9F">
        <w:rPr>
          <w:rFonts w:ascii="Palatino" w:hAnsi="Palatino"/>
          <w:sz w:val="24"/>
        </w:rPr>
        <w:tab/>
      </w:r>
      <w:r w:rsidRPr="00055E9F">
        <w:rPr>
          <w:rFonts w:ascii="Palatino" w:hAnsi="Palatino"/>
          <w:sz w:val="24"/>
        </w:rPr>
        <w:tab/>
      </w:r>
      <w:r w:rsidRPr="00055E9F">
        <w:rPr>
          <w:rFonts w:ascii="Palatino" w:hAnsi="Palatino"/>
          <w:sz w:val="24"/>
        </w:rPr>
        <w:tab/>
      </w:r>
      <w:r w:rsidRPr="00055E9F">
        <w:rPr>
          <w:rFonts w:ascii="Palatino" w:hAnsi="Palatino"/>
          <w:sz w:val="24"/>
        </w:rPr>
        <w:tab/>
      </w:r>
      <w:r w:rsidRPr="00055E9F">
        <w:rPr>
          <w:rFonts w:ascii="Palatino" w:hAnsi="Palatino"/>
          <w:sz w:val="24"/>
        </w:rPr>
        <w:tab/>
      </w:r>
      <w:r w:rsidRPr="00055E9F">
        <w:rPr>
          <w:rFonts w:ascii="Palatino" w:hAnsi="Palatino"/>
          <w:sz w:val="24"/>
        </w:rPr>
        <w:tab/>
      </w:r>
      <w:r w:rsidR="002E2CA1">
        <w:rPr>
          <w:rFonts w:ascii="Palatino" w:hAnsi="Palatino"/>
          <w:sz w:val="24"/>
        </w:rPr>
        <w:t>3</w:t>
      </w:r>
      <w:r w:rsidR="00E00FFB">
        <w:rPr>
          <w:rFonts w:ascii="Palatino" w:hAnsi="Palatino"/>
          <w:sz w:val="24"/>
        </w:rPr>
        <w:t>5</w:t>
      </w:r>
      <w:r w:rsidRPr="00055E9F">
        <w:rPr>
          <w:rFonts w:ascii="Palatino" w:hAnsi="Palatino"/>
          <w:sz w:val="24"/>
        </w:rPr>
        <w:t>%</w:t>
      </w:r>
      <w:r w:rsidRPr="00055E9F">
        <w:rPr>
          <w:rFonts w:ascii="Palatino" w:hAnsi="Palatino"/>
          <w:b/>
          <w:sz w:val="24"/>
        </w:rPr>
        <w:tab/>
      </w:r>
    </w:p>
    <w:p w:rsidR="001575F2" w:rsidRPr="00055E9F" w:rsidRDefault="001575F2" w:rsidP="001575F2">
      <w:pPr>
        <w:rPr>
          <w:rFonts w:ascii="Palatino" w:hAnsi="Palatino"/>
          <w:b/>
          <w:sz w:val="24"/>
        </w:rPr>
      </w:pPr>
    </w:p>
    <w:p w:rsidR="001575F2" w:rsidRPr="00055E9F" w:rsidRDefault="001575F2" w:rsidP="001575F2">
      <w:pPr>
        <w:rPr>
          <w:rFonts w:ascii="Palatino" w:hAnsi="Palatino"/>
          <w:b/>
          <w:sz w:val="24"/>
        </w:rPr>
      </w:pPr>
      <w:r w:rsidRPr="00055E9F">
        <w:rPr>
          <w:rFonts w:ascii="Palatino" w:hAnsi="Palatino"/>
          <w:b/>
          <w:sz w:val="24"/>
        </w:rPr>
        <w:br w:type="page"/>
      </w:r>
    </w:p>
    <w:p w:rsidR="001575F2" w:rsidRPr="00055E9F" w:rsidRDefault="001575F2" w:rsidP="001575F2">
      <w:pPr>
        <w:ind w:firstLine="540"/>
        <w:jc w:val="center"/>
        <w:rPr>
          <w:rFonts w:ascii="Palatino" w:hAnsi="Palatino"/>
          <w:b/>
          <w:sz w:val="24"/>
        </w:rPr>
      </w:pPr>
      <w:r w:rsidRPr="00055E9F">
        <w:rPr>
          <w:rFonts w:ascii="Palatino" w:hAnsi="Palatino"/>
          <w:b/>
          <w:sz w:val="24"/>
        </w:rPr>
        <w:t>Required Texts,</w:t>
      </w:r>
    </w:p>
    <w:p w:rsidR="001575F2" w:rsidRPr="00055E9F" w:rsidRDefault="001575F2" w:rsidP="001575F2">
      <w:pPr>
        <w:ind w:firstLine="540"/>
        <w:jc w:val="center"/>
        <w:rPr>
          <w:rFonts w:ascii="Palatino" w:hAnsi="Palatino"/>
          <w:sz w:val="24"/>
        </w:rPr>
      </w:pPr>
      <w:r>
        <w:rPr>
          <w:rFonts w:ascii="Palatino" w:hAnsi="Palatino"/>
          <w:b/>
          <w:sz w:val="24"/>
        </w:rPr>
        <w:t xml:space="preserve">NYU Classes </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Baer, Brian.  </w:t>
      </w:r>
      <w:r w:rsidRPr="00FE306C">
        <w:rPr>
          <w:rFonts w:ascii="Palatino" w:hAnsi="Palatino"/>
          <w:i/>
          <w:sz w:val="24"/>
          <w:szCs w:val="24"/>
        </w:rPr>
        <w:t xml:space="preserve">Other Russias: Homosexuality and the Crisis of Post-Soviet </w:t>
      </w:r>
      <w:r w:rsidRPr="00FE306C">
        <w:rPr>
          <w:rFonts w:ascii="Palatino" w:hAnsi="Palatino"/>
          <w:sz w:val="24"/>
          <w:szCs w:val="24"/>
        </w:rPr>
        <w:t>Identity.  New York: Palgrave Macmillan, 2009.  Chapters 1 &amp; 2.</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Balzer, “Routinization of the New Russians?” </w:t>
      </w:r>
      <w:r w:rsidRPr="00FE306C">
        <w:rPr>
          <w:rFonts w:ascii="Palatino" w:hAnsi="Palatino"/>
          <w:i/>
          <w:sz w:val="24"/>
          <w:szCs w:val="24"/>
        </w:rPr>
        <w:t>Russian Review</w:t>
      </w:r>
      <w:r w:rsidRPr="00FE306C">
        <w:rPr>
          <w:rFonts w:ascii="Palatino" w:hAnsi="Palatino"/>
          <w:sz w:val="24"/>
          <w:szCs w:val="24"/>
        </w:rPr>
        <w:t xml:space="preserve"> 62.1 (2003): 11-36. </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Bassin, Marc. “Nature Is Nurture: Lev Gumilev and the Ecology of Ethnicity.”  </w:t>
      </w:r>
      <w:r w:rsidRPr="00FE306C">
        <w:rPr>
          <w:rFonts w:ascii="Palatino" w:hAnsi="Palatino"/>
          <w:i/>
          <w:sz w:val="24"/>
          <w:szCs w:val="24"/>
        </w:rPr>
        <w:t>Slavic Review</w:t>
      </w:r>
      <w:r w:rsidRPr="00FE306C">
        <w:rPr>
          <w:rFonts w:ascii="Palatino" w:hAnsi="Palatino"/>
          <w:sz w:val="24"/>
          <w:szCs w:val="24"/>
        </w:rPr>
        <w:t xml:space="preserve"> 68.4 (Winter 2009): 872-897. </w:t>
      </w:r>
    </w:p>
    <w:p w:rsidR="001575F2" w:rsidRPr="00FE306C" w:rsidRDefault="001575F2" w:rsidP="002F456C">
      <w:pPr>
        <w:ind w:left="720" w:hanging="720"/>
        <w:rPr>
          <w:rFonts w:ascii="Palatino" w:hAnsi="Palatino"/>
          <w:sz w:val="24"/>
          <w:szCs w:val="24"/>
        </w:rPr>
      </w:pPr>
      <w:r w:rsidRPr="00FE306C">
        <w:rPr>
          <w:rFonts w:ascii="Palatino" w:hAnsi="Palatino" w:cs="Palatino"/>
          <w:sz w:val="24"/>
          <w:szCs w:val="24"/>
        </w:rPr>
        <w:t xml:space="preserve">Bernstein, Anya. “An Inadvertent Sacrifice: Body Politics and Sovereign Power in the Pussy Riot Affair.” </w:t>
      </w:r>
      <w:r w:rsidRPr="00FE306C">
        <w:rPr>
          <w:rFonts w:ascii="Palatino" w:hAnsi="Palatino" w:cs="Palatino"/>
          <w:i/>
          <w:iCs/>
          <w:sz w:val="24"/>
          <w:szCs w:val="24"/>
        </w:rPr>
        <w:t>Critical Inquiry</w:t>
      </w:r>
      <w:r w:rsidRPr="00FE306C">
        <w:rPr>
          <w:rFonts w:ascii="Palatino" w:hAnsi="Palatino" w:cs="Palatino"/>
          <w:sz w:val="24"/>
          <w:szCs w:val="24"/>
        </w:rPr>
        <w:t xml:space="preserve"> 40.1 (Autumn 2013): 220-241.</w:t>
      </w:r>
    </w:p>
    <w:p w:rsidR="002F456C" w:rsidRPr="00FE306C" w:rsidRDefault="001575F2" w:rsidP="002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Palatino" w:hAnsi="Palatino"/>
          <w:sz w:val="24"/>
          <w:szCs w:val="24"/>
        </w:rPr>
      </w:pPr>
      <w:r w:rsidRPr="00FE306C">
        <w:rPr>
          <w:rFonts w:ascii="Palatino" w:hAnsi="Palatino"/>
          <w:sz w:val="24"/>
          <w:szCs w:val="24"/>
        </w:rPr>
        <w:t xml:space="preserve">Borenstein, Eliot. </w:t>
      </w:r>
      <w:r w:rsidR="002F456C" w:rsidRPr="00FE306C">
        <w:rPr>
          <w:rFonts w:ascii="Palatino" w:hAnsi="Palatino"/>
          <w:sz w:val="24"/>
          <w:szCs w:val="24"/>
        </w:rPr>
        <w:t>“Bad Taste, Revis</w:t>
      </w:r>
      <w:r w:rsidR="00B8224A" w:rsidRPr="00FE306C">
        <w:rPr>
          <w:rFonts w:ascii="Palatino" w:hAnsi="Palatino"/>
          <w:sz w:val="24"/>
          <w:szCs w:val="24"/>
        </w:rPr>
        <w:t>i</w:t>
      </w:r>
      <w:r w:rsidR="002F456C" w:rsidRPr="00FE306C">
        <w:rPr>
          <w:rFonts w:ascii="Palatino" w:hAnsi="Palatino"/>
          <w:sz w:val="24"/>
          <w:szCs w:val="24"/>
        </w:rPr>
        <w:t>ted”</w:t>
      </w:r>
      <w:r w:rsidR="002F456C" w:rsidRPr="00FE306C">
        <w:rPr>
          <w:rFonts w:ascii="Palatino" w:hAnsi="Palatino"/>
          <w:i/>
          <w:sz w:val="24"/>
          <w:szCs w:val="24"/>
        </w:rPr>
        <w:t xml:space="preserve"> Russia’s Alien Nations, </w:t>
      </w:r>
      <w:r w:rsidR="002F456C" w:rsidRPr="00FE306C">
        <w:rPr>
          <w:rFonts w:ascii="Palatino" w:hAnsi="Palatino"/>
          <w:sz w:val="24"/>
          <w:szCs w:val="24"/>
        </w:rPr>
        <w:t xml:space="preserve"> July 1, 2019.</w:t>
      </w:r>
    </w:p>
    <w:p w:rsidR="009A66F6" w:rsidRPr="00FE306C" w:rsidRDefault="002F456C" w:rsidP="009A66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hanging="810"/>
        <w:rPr>
          <w:rFonts w:ascii="Palatino" w:hAnsi="Palatino"/>
          <w:sz w:val="24"/>
          <w:szCs w:val="24"/>
        </w:rPr>
      </w:pPr>
      <w:hyperlink r:id="rId7" w:history="1">
        <w:r w:rsidRPr="00FE306C">
          <w:rPr>
            <w:rStyle w:val="Hyperlink"/>
            <w:rFonts w:ascii="Palatino" w:hAnsi="Palatino"/>
            <w:sz w:val="24"/>
            <w:szCs w:val="24"/>
          </w:rPr>
          <w:t>https://www.eliotborenstein.net/soviet-self-hatred/gmg6f84hitohpcriq6cdfxur1gucrq</w:t>
        </w:r>
      </w:hyperlink>
    </w:p>
    <w:p w:rsidR="009A66F6" w:rsidRPr="00FE306C" w:rsidRDefault="000F0B75" w:rsidP="009A66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hanging="810"/>
        <w:rPr>
          <w:rFonts w:ascii="Palatino" w:hAnsi="Palatino"/>
          <w:sz w:val="24"/>
          <w:szCs w:val="24"/>
        </w:rPr>
      </w:pPr>
      <w:r>
        <w:rPr>
          <w:rFonts w:ascii="Palatino" w:hAnsi="Palatino" w:cs="Arial"/>
          <w:sz w:val="24"/>
          <w:szCs w:val="24"/>
        </w:rPr>
        <w:t>---</w:t>
      </w:r>
      <w:r w:rsidR="009A66F6" w:rsidRPr="00FE306C">
        <w:rPr>
          <w:rFonts w:ascii="Palatino" w:hAnsi="Palatino" w:cs="Arial"/>
          <w:sz w:val="24"/>
          <w:szCs w:val="24"/>
        </w:rPr>
        <w:t xml:space="preserve">“Borders Unpatrolled:  Imaginary Geographies and the Spaces of Performance in Russian Viral Video.” Buckler, Julie Julie Cassiday and Boris Wolfson.  </w:t>
      </w:r>
      <w:r w:rsidR="009A66F6" w:rsidRPr="00FE306C">
        <w:rPr>
          <w:rFonts w:ascii="Palatino" w:hAnsi="Palatino" w:cs="Arial"/>
          <w:i/>
          <w:sz w:val="24"/>
          <w:szCs w:val="24"/>
        </w:rPr>
        <w:t>Russian Performances.</w:t>
      </w:r>
      <w:r w:rsidR="009A66F6" w:rsidRPr="00FE306C">
        <w:rPr>
          <w:rFonts w:ascii="Palatino" w:hAnsi="Palatino" w:cs="Arial"/>
          <w:sz w:val="24"/>
          <w:szCs w:val="24"/>
        </w:rPr>
        <w:t xml:space="preserve"> Madison: University of Wisconsin Pres</w:t>
      </w:r>
      <w:r w:rsidR="009A66F6" w:rsidRPr="00FE306C">
        <w:rPr>
          <w:rFonts w:ascii="Palatino" w:hAnsi="Palatino" w:cs="Arial"/>
          <w:i/>
          <w:sz w:val="24"/>
          <w:szCs w:val="24"/>
        </w:rPr>
        <w:t xml:space="preserve">s, </w:t>
      </w:r>
      <w:r w:rsidR="009A66F6" w:rsidRPr="00FE306C">
        <w:rPr>
          <w:rFonts w:ascii="Palatino" w:hAnsi="Palatino" w:cs="Arial"/>
          <w:sz w:val="24"/>
          <w:szCs w:val="24"/>
        </w:rPr>
        <w:t xml:space="preserve">2018. 139-147 </w:t>
      </w:r>
    </w:p>
    <w:p w:rsidR="002F456C" w:rsidRPr="00FE306C" w:rsidRDefault="002F456C" w:rsidP="002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hanging="810"/>
        <w:rPr>
          <w:rFonts w:ascii="Palatino" w:hAnsi="Palatino"/>
          <w:sz w:val="24"/>
          <w:szCs w:val="24"/>
        </w:rPr>
      </w:pPr>
      <w:r w:rsidRPr="00FE306C">
        <w:rPr>
          <w:rFonts w:ascii="Palatino" w:hAnsi="Palatino"/>
          <w:sz w:val="24"/>
          <w:szCs w:val="24"/>
        </w:rPr>
        <w:t xml:space="preserve">--- “Jokes and the New Russian Body” </w:t>
      </w:r>
      <w:r w:rsidRPr="00FE306C">
        <w:rPr>
          <w:rFonts w:ascii="Palatino" w:hAnsi="Palatino"/>
          <w:i/>
          <w:sz w:val="24"/>
          <w:szCs w:val="24"/>
        </w:rPr>
        <w:t xml:space="preserve">Russia’s Alien Nations, </w:t>
      </w:r>
      <w:r w:rsidRPr="00FE306C">
        <w:rPr>
          <w:rFonts w:ascii="Palatino" w:hAnsi="Palatino"/>
          <w:sz w:val="24"/>
          <w:szCs w:val="24"/>
        </w:rPr>
        <w:t>June 24, 2019</w:t>
      </w:r>
    </w:p>
    <w:p w:rsidR="002F456C" w:rsidRPr="00FE306C" w:rsidRDefault="002F456C" w:rsidP="002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hanging="810"/>
        <w:rPr>
          <w:rFonts w:ascii="Palatino" w:hAnsi="Palatino"/>
          <w:sz w:val="24"/>
          <w:szCs w:val="24"/>
        </w:rPr>
      </w:pPr>
      <w:hyperlink r:id="rId8" w:history="1">
        <w:r w:rsidRPr="00FE306C">
          <w:rPr>
            <w:rStyle w:val="Hyperlink"/>
            <w:rFonts w:ascii="Palatino" w:hAnsi="Palatino"/>
            <w:sz w:val="24"/>
            <w:szCs w:val="24"/>
          </w:rPr>
          <w:t>https://www.eliotborenstein.net/soviet-self-hatred/ggo8pcif99hp4bdc9tpixhthdlr22f</w:t>
        </w:r>
      </w:hyperlink>
    </w:p>
    <w:p w:rsidR="002F456C" w:rsidRPr="00FE306C" w:rsidRDefault="002F456C" w:rsidP="002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Palatino" w:hAnsi="Palatino"/>
          <w:sz w:val="24"/>
          <w:szCs w:val="24"/>
        </w:rPr>
      </w:pPr>
      <w:r w:rsidRPr="00FE306C">
        <w:rPr>
          <w:rFonts w:ascii="Palatino" w:hAnsi="Palatino"/>
          <w:sz w:val="24"/>
          <w:szCs w:val="24"/>
        </w:rPr>
        <w:t xml:space="preserve">--- “Loved Labours Lost” </w:t>
      </w:r>
      <w:r w:rsidRPr="00FE306C">
        <w:rPr>
          <w:rFonts w:ascii="Palatino" w:hAnsi="Palatino"/>
          <w:i/>
          <w:sz w:val="24"/>
          <w:szCs w:val="24"/>
        </w:rPr>
        <w:t xml:space="preserve">Russia’s Alien Nations, </w:t>
      </w:r>
      <w:r w:rsidRPr="00FE306C">
        <w:rPr>
          <w:rFonts w:ascii="Palatino" w:hAnsi="Palatino"/>
          <w:sz w:val="24"/>
          <w:szCs w:val="24"/>
        </w:rPr>
        <w:t>June 10 2019</w:t>
      </w:r>
    </w:p>
    <w:p w:rsidR="002F456C" w:rsidRPr="00FE306C" w:rsidRDefault="002F456C" w:rsidP="002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Palatino" w:hAnsi="Palatino"/>
          <w:sz w:val="24"/>
          <w:szCs w:val="24"/>
        </w:rPr>
      </w:pPr>
      <w:r w:rsidRPr="00FE306C">
        <w:rPr>
          <w:rFonts w:ascii="Palatino" w:hAnsi="Palatino"/>
          <w:sz w:val="24"/>
          <w:szCs w:val="24"/>
        </w:rPr>
        <w:fldChar w:fldCharType="begin"/>
      </w:r>
      <w:r w:rsidRPr="00FE306C">
        <w:rPr>
          <w:rFonts w:ascii="Palatino" w:hAnsi="Palatino"/>
          <w:sz w:val="24"/>
          <w:szCs w:val="24"/>
        </w:rPr>
        <w:instrText xml:space="preserve"> HYPERLINK "https://www.eliotborenstein.net/soviet-self-hatred/ed14gxu2i0do7i34vofdz3btb0cphq" </w:instrText>
      </w:r>
      <w:r w:rsidRPr="00FE306C">
        <w:rPr>
          <w:rFonts w:ascii="Palatino" w:hAnsi="Palatino"/>
          <w:sz w:val="24"/>
          <w:szCs w:val="24"/>
        </w:rPr>
        <w:fldChar w:fldCharType="separate"/>
      </w:r>
      <w:r w:rsidRPr="00FE306C">
        <w:rPr>
          <w:rStyle w:val="Hyperlink"/>
          <w:rFonts w:ascii="Palatino" w:hAnsi="Palatino"/>
          <w:sz w:val="24"/>
          <w:szCs w:val="24"/>
        </w:rPr>
        <w:t>https://www.eliotborenstein.</w:t>
      </w:r>
      <w:r w:rsidRPr="00FE306C">
        <w:rPr>
          <w:rStyle w:val="Hyperlink"/>
          <w:rFonts w:ascii="Palatino" w:hAnsi="Palatino"/>
          <w:sz w:val="24"/>
          <w:szCs w:val="24"/>
        </w:rPr>
        <w:t>n</w:t>
      </w:r>
      <w:r w:rsidRPr="00FE306C">
        <w:rPr>
          <w:rStyle w:val="Hyperlink"/>
          <w:rFonts w:ascii="Palatino" w:hAnsi="Palatino"/>
          <w:sz w:val="24"/>
          <w:szCs w:val="24"/>
        </w:rPr>
        <w:t>et/soviet-self-hatred/ed14gxu2i0do7i34vofdz3btb0cphq</w:t>
      </w:r>
      <w:r w:rsidRPr="00FE306C">
        <w:rPr>
          <w:rFonts w:ascii="Palatino" w:hAnsi="Palatino"/>
          <w:sz w:val="24"/>
          <w:szCs w:val="24"/>
        </w:rPr>
        <w:fldChar w:fldCharType="end"/>
      </w:r>
    </w:p>
    <w:p w:rsidR="001575F2" w:rsidRPr="00FE306C" w:rsidRDefault="002F456C" w:rsidP="002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Palatino" w:hAnsi="Palatino"/>
          <w:sz w:val="24"/>
          <w:szCs w:val="24"/>
        </w:rPr>
      </w:pPr>
      <w:r w:rsidRPr="00FE306C">
        <w:rPr>
          <w:rFonts w:ascii="Palatino" w:hAnsi="Palatino"/>
          <w:sz w:val="24"/>
          <w:szCs w:val="24"/>
        </w:rPr>
        <w:t>---</w:t>
      </w:r>
      <w:r w:rsidRPr="00FE306C">
        <w:rPr>
          <w:rFonts w:ascii="Palatino" w:hAnsi="Palatino"/>
          <w:i/>
          <w:sz w:val="24"/>
          <w:szCs w:val="24"/>
        </w:rPr>
        <w:t>Overkill:  Sex Violence, and Russian Popular Culture after 1991.</w:t>
      </w:r>
      <w:r w:rsidRPr="00FE306C">
        <w:rPr>
          <w:rFonts w:ascii="Palatino" w:hAnsi="Palatino"/>
          <w:sz w:val="24"/>
          <w:szCs w:val="24"/>
        </w:rPr>
        <w:t xml:space="preserve"> Ithaca: Cornell University Press, 2008.</w:t>
      </w:r>
    </w:p>
    <w:p w:rsidR="009A66F6" w:rsidRPr="00FE306C" w:rsidRDefault="009A66F6" w:rsidP="009A66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Palatino" w:hAnsi="Palatino"/>
          <w:sz w:val="24"/>
          <w:szCs w:val="24"/>
        </w:rPr>
      </w:pPr>
      <w:r w:rsidRPr="00FE306C">
        <w:rPr>
          <w:rFonts w:ascii="Palatino" w:hAnsi="Palatino"/>
          <w:sz w:val="24"/>
          <w:szCs w:val="24"/>
        </w:rPr>
        <w:t>---</w:t>
      </w:r>
      <w:r w:rsidRPr="00FE306C">
        <w:rPr>
          <w:rFonts w:ascii="Palatino" w:hAnsi="Palatino"/>
          <w:i/>
          <w:sz w:val="24"/>
          <w:szCs w:val="24"/>
        </w:rPr>
        <w:t>Pussy Riot: Speaking Punk to Power</w:t>
      </w:r>
      <w:r w:rsidRPr="00FE306C">
        <w:rPr>
          <w:rFonts w:ascii="Palatino" w:hAnsi="Palatino"/>
          <w:sz w:val="24"/>
          <w:szCs w:val="24"/>
        </w:rPr>
        <w:t>.   London: Bloomsbury Press, 2020)</w:t>
      </w:r>
    </w:p>
    <w:p w:rsidR="002F456C" w:rsidRPr="00FE306C" w:rsidRDefault="002F456C" w:rsidP="002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Palatino" w:hAnsi="Palatino"/>
          <w:sz w:val="24"/>
          <w:szCs w:val="24"/>
        </w:rPr>
      </w:pPr>
      <w:r w:rsidRPr="00FE306C">
        <w:rPr>
          <w:rFonts w:ascii="Palatino" w:hAnsi="Palatino"/>
          <w:sz w:val="24"/>
          <w:szCs w:val="24"/>
        </w:rPr>
        <w:t xml:space="preserve">--- “Raspberry Jackets of the Rich and Loathsome” </w:t>
      </w:r>
      <w:r w:rsidRPr="00FE306C">
        <w:rPr>
          <w:rFonts w:ascii="Palatino" w:hAnsi="Palatino"/>
          <w:i/>
          <w:sz w:val="24"/>
          <w:szCs w:val="24"/>
        </w:rPr>
        <w:t xml:space="preserve">Russia’s Alien Nations, </w:t>
      </w:r>
      <w:r w:rsidRPr="00FE306C">
        <w:rPr>
          <w:rFonts w:ascii="Palatino" w:hAnsi="Palatino"/>
          <w:sz w:val="24"/>
          <w:szCs w:val="24"/>
        </w:rPr>
        <w:t>June 27, 2019</w:t>
      </w:r>
    </w:p>
    <w:p w:rsidR="002F456C" w:rsidRPr="00FE306C" w:rsidRDefault="002F456C" w:rsidP="002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Palatino" w:hAnsi="Palatino"/>
          <w:sz w:val="24"/>
          <w:szCs w:val="24"/>
        </w:rPr>
      </w:pPr>
      <w:hyperlink r:id="rId9" w:history="1">
        <w:r w:rsidRPr="00FE306C">
          <w:rPr>
            <w:rStyle w:val="Hyperlink"/>
            <w:rFonts w:ascii="Palatino" w:hAnsi="Palatino"/>
            <w:sz w:val="24"/>
            <w:szCs w:val="24"/>
          </w:rPr>
          <w:t>https://www.eliotborenstein.net/soviet-s</w:t>
        </w:r>
        <w:r w:rsidRPr="00FE306C">
          <w:rPr>
            <w:rStyle w:val="Hyperlink"/>
            <w:rFonts w:ascii="Palatino" w:hAnsi="Palatino"/>
            <w:sz w:val="24"/>
            <w:szCs w:val="24"/>
          </w:rPr>
          <w:t>e</w:t>
        </w:r>
        <w:r w:rsidRPr="00FE306C">
          <w:rPr>
            <w:rStyle w:val="Hyperlink"/>
            <w:rFonts w:ascii="Palatino" w:hAnsi="Palatino"/>
            <w:sz w:val="24"/>
            <w:szCs w:val="24"/>
          </w:rPr>
          <w:t>lf-hatred/psizegcm8og4pcioc0tj9iktj4gs5b</w:t>
        </w:r>
      </w:hyperlink>
    </w:p>
    <w:p w:rsidR="001575F2" w:rsidRPr="00FE306C" w:rsidRDefault="001575F2" w:rsidP="002F456C">
      <w:pPr>
        <w:ind w:left="720" w:hanging="720"/>
        <w:rPr>
          <w:rFonts w:ascii="Palatino" w:hAnsi="Palatino"/>
          <w:i/>
          <w:sz w:val="24"/>
          <w:szCs w:val="24"/>
        </w:rPr>
      </w:pPr>
      <w:r w:rsidRPr="00FE306C">
        <w:rPr>
          <w:rFonts w:ascii="Palatino" w:hAnsi="Palatino"/>
          <w:sz w:val="24"/>
          <w:szCs w:val="24"/>
        </w:rPr>
        <w:t xml:space="preserve">Boym, Svetlana. </w:t>
      </w:r>
      <w:r w:rsidRPr="00FE306C">
        <w:rPr>
          <w:rFonts w:ascii="Palatino" w:hAnsi="Palatino"/>
          <w:i/>
          <w:sz w:val="24"/>
          <w:szCs w:val="24"/>
        </w:rPr>
        <w:t>The Future of Nostalgia</w:t>
      </w:r>
      <w:r w:rsidRPr="00FE306C">
        <w:rPr>
          <w:rFonts w:ascii="Palatino" w:hAnsi="Palatino"/>
          <w:sz w:val="24"/>
          <w:szCs w:val="24"/>
        </w:rPr>
        <w:t>. New York: Basic Books, 2001. Introduction, Chapters 1, 6, 8, 9.</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Cassiday, Julie A. and Emily Johnson, “A Personality Cult for the Postmodern Era: Reading Vladimir Putin’s Public Persona.”  Goscilo, Helena (ed.). </w:t>
      </w:r>
      <w:r w:rsidRPr="00FE306C">
        <w:rPr>
          <w:rFonts w:ascii="Palatino" w:hAnsi="Palatino"/>
          <w:i/>
          <w:sz w:val="24"/>
          <w:szCs w:val="24"/>
        </w:rPr>
        <w:t>Putin as Celebrity and Cultural Icon</w:t>
      </w:r>
      <w:r w:rsidRPr="00FE306C">
        <w:rPr>
          <w:rFonts w:ascii="Palatino" w:hAnsi="Palatino"/>
          <w:sz w:val="24"/>
          <w:szCs w:val="24"/>
        </w:rPr>
        <w:t>. BASEES/Routledge, 2012. 37-64..</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Clowes, Edith W.  </w:t>
      </w:r>
      <w:r w:rsidRPr="00FE306C">
        <w:rPr>
          <w:rFonts w:ascii="Palatino" w:hAnsi="Palatino"/>
          <w:i/>
          <w:sz w:val="24"/>
          <w:szCs w:val="24"/>
        </w:rPr>
        <w:t>Russia on the Edge: Imagined Geographies and Post-Soviet Identity.</w:t>
      </w:r>
      <w:r w:rsidRPr="00FE306C">
        <w:rPr>
          <w:rFonts w:ascii="Palatino" w:hAnsi="Palatino"/>
          <w:sz w:val="24"/>
          <w:szCs w:val="24"/>
        </w:rPr>
        <w:t xml:space="preserve">  Ithaca: Cornell University Press, 2011.  Introduction, Chapters 2 &amp; 6.</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Collier, Stephen J. .  </w:t>
      </w:r>
      <w:r w:rsidRPr="00FE306C">
        <w:rPr>
          <w:rFonts w:ascii="Palatino" w:hAnsi="Palatino"/>
          <w:i/>
          <w:sz w:val="24"/>
          <w:szCs w:val="24"/>
        </w:rPr>
        <w:t>Post-Soviet Social: Neoliberalism, Social Modernity, Biopolitics</w:t>
      </w:r>
      <w:r w:rsidRPr="00FE306C">
        <w:rPr>
          <w:rFonts w:ascii="Palatino" w:hAnsi="Palatino"/>
          <w:sz w:val="24"/>
          <w:szCs w:val="24"/>
        </w:rPr>
        <w:t xml:space="preserve"> .</w:t>
      </w:r>
      <w:r w:rsidRPr="00FE306C">
        <w:rPr>
          <w:rFonts w:ascii="Palatino" w:hAnsi="Palatino"/>
          <w:i/>
          <w:sz w:val="24"/>
          <w:szCs w:val="24"/>
        </w:rPr>
        <w:t xml:space="preserve"> </w:t>
      </w:r>
      <w:r w:rsidRPr="00FE306C">
        <w:rPr>
          <w:rFonts w:ascii="Palatino" w:hAnsi="Palatino"/>
          <w:sz w:val="24"/>
          <w:szCs w:val="24"/>
        </w:rPr>
        <w:t xml:space="preserve"> Princeton: Princeton University Press, 2011. Chapter 1, 3-6, 9</w:t>
      </w:r>
    </w:p>
    <w:p w:rsidR="00B81942" w:rsidRDefault="00B81942" w:rsidP="002F456C">
      <w:pPr>
        <w:ind w:left="720" w:hanging="720"/>
        <w:rPr>
          <w:rFonts w:ascii="Palatino" w:hAnsi="Palatino"/>
          <w:sz w:val="24"/>
          <w:szCs w:val="24"/>
        </w:rPr>
      </w:pPr>
      <w:r w:rsidRPr="00FE306C">
        <w:rPr>
          <w:rFonts w:ascii="Palatino" w:hAnsi="Palatino"/>
          <w:sz w:val="24"/>
          <w:szCs w:val="24"/>
        </w:rPr>
        <w:t xml:space="preserve">Denisova, Anastasia. </w:t>
      </w:r>
      <w:r w:rsidRPr="00FE306C">
        <w:rPr>
          <w:rFonts w:ascii="Palatino" w:hAnsi="Palatino"/>
          <w:i/>
          <w:iCs/>
          <w:sz w:val="24"/>
          <w:szCs w:val="24"/>
        </w:rPr>
        <w:t>Internet Memes and Society: Social, Cultural, and Political Contexts</w:t>
      </w:r>
      <w:r w:rsidRPr="00FE306C">
        <w:rPr>
          <w:rFonts w:ascii="Palatino" w:hAnsi="Palatino"/>
          <w:sz w:val="24"/>
          <w:szCs w:val="24"/>
        </w:rPr>
        <w:t>.</w:t>
      </w:r>
      <w:r w:rsidRPr="00FE306C">
        <w:rPr>
          <w:rFonts w:ascii="Palatino" w:hAnsi="Palatino"/>
          <w:i/>
          <w:iCs/>
          <w:sz w:val="24"/>
          <w:szCs w:val="24"/>
        </w:rPr>
        <w:t xml:space="preserve"> </w:t>
      </w:r>
      <w:r w:rsidRPr="00FE306C">
        <w:rPr>
          <w:rFonts w:ascii="Palatino" w:hAnsi="Palatino"/>
          <w:sz w:val="24"/>
          <w:szCs w:val="24"/>
        </w:rPr>
        <w:t xml:space="preserve">New York: Routledge, 2019. </w:t>
      </w:r>
    </w:p>
    <w:p w:rsidR="00D25EAD" w:rsidRPr="00D25EAD" w:rsidRDefault="00D25EAD" w:rsidP="002F456C">
      <w:pPr>
        <w:ind w:left="720" w:hanging="720"/>
        <w:rPr>
          <w:rFonts w:ascii="Palatino" w:hAnsi="Palatino"/>
          <w:sz w:val="24"/>
          <w:szCs w:val="24"/>
        </w:rPr>
      </w:pPr>
      <w:r>
        <w:rPr>
          <w:rFonts w:ascii="Palatino" w:hAnsi="Palatino"/>
          <w:sz w:val="24"/>
          <w:szCs w:val="24"/>
        </w:rPr>
        <w:t>Gabowitsch,</w:t>
      </w:r>
      <w:r w:rsidR="00AF619F">
        <w:rPr>
          <w:rFonts w:ascii="Palatino" w:hAnsi="Palatino"/>
          <w:sz w:val="24"/>
          <w:szCs w:val="24"/>
        </w:rPr>
        <w:t xml:space="preserve"> </w:t>
      </w:r>
      <w:r>
        <w:rPr>
          <w:rFonts w:ascii="Palatino" w:hAnsi="Palatino"/>
          <w:sz w:val="24"/>
          <w:szCs w:val="24"/>
        </w:rPr>
        <w:t xml:space="preserve">Mischa. </w:t>
      </w:r>
      <w:r>
        <w:rPr>
          <w:rFonts w:ascii="Palatino" w:hAnsi="Palatino"/>
          <w:i/>
          <w:sz w:val="24"/>
          <w:szCs w:val="24"/>
        </w:rPr>
        <w:t>Protest in Putin’s Russia</w:t>
      </w:r>
      <w:r>
        <w:rPr>
          <w:rFonts w:ascii="Palatino" w:hAnsi="Palatino"/>
          <w:sz w:val="24"/>
          <w:szCs w:val="24"/>
        </w:rPr>
        <w:t xml:space="preserve">. Cambridge: Polity, 2017. </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Goscilo, Helena. “Introduction: A Label Designed to Libel versus Mimetic Modeling and Parthenogenesis.” </w:t>
      </w:r>
      <w:r w:rsidRPr="00FE306C">
        <w:rPr>
          <w:rFonts w:ascii="Palatino" w:hAnsi="Palatino"/>
          <w:i/>
          <w:sz w:val="24"/>
          <w:szCs w:val="24"/>
        </w:rPr>
        <w:t>Russian Review</w:t>
      </w:r>
      <w:r w:rsidRPr="00FE306C">
        <w:rPr>
          <w:rFonts w:ascii="Palatino" w:hAnsi="Palatino"/>
          <w:sz w:val="24"/>
          <w:szCs w:val="24"/>
        </w:rPr>
        <w:t xml:space="preserve"> 62.1 (2003): 1-10.</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 “New Members and Organs:  The Politics of Porn.” </w:t>
      </w:r>
      <w:r w:rsidRPr="00FE306C">
        <w:rPr>
          <w:rFonts w:ascii="Palatino" w:hAnsi="Palatino"/>
          <w:i/>
          <w:sz w:val="24"/>
          <w:szCs w:val="24"/>
        </w:rPr>
        <w:t>Dehexing Sex:  Russian Womanhood During and After Glasnost.</w:t>
      </w:r>
      <w:r w:rsidRPr="00FE306C">
        <w:rPr>
          <w:rFonts w:ascii="Palatino" w:hAnsi="Palatino"/>
          <w:sz w:val="24"/>
          <w:szCs w:val="24"/>
        </w:rPr>
        <w:t xml:space="preserve"> Ann Arbor:  University of Michigan Press, 1996. 134-170. </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---“Putin’s Performance of Masculinity: The Action Hero and Macho Sex-Object.” Goscilo, Helena (ed.). </w:t>
      </w:r>
      <w:r w:rsidRPr="00FE306C">
        <w:rPr>
          <w:rFonts w:ascii="Palatino" w:hAnsi="Palatino"/>
          <w:i/>
          <w:sz w:val="24"/>
          <w:szCs w:val="24"/>
        </w:rPr>
        <w:t>Putin as Celebrity and Cultural Icon</w:t>
      </w:r>
      <w:r w:rsidRPr="00FE306C">
        <w:rPr>
          <w:rFonts w:ascii="Palatino" w:hAnsi="Palatino"/>
          <w:sz w:val="24"/>
          <w:szCs w:val="24"/>
        </w:rPr>
        <w:t>. BASEES/Routledge, 2012. 180-207.</w:t>
      </w:r>
    </w:p>
    <w:p w:rsidR="00D25EAD" w:rsidRDefault="001575F2" w:rsidP="00D25EAD">
      <w:pPr>
        <w:ind w:left="720" w:hanging="720"/>
        <w:rPr>
          <w:rFonts w:ascii="Palatino" w:hAnsi="Palatino"/>
          <w:sz w:val="24"/>
          <w:szCs w:val="24"/>
        </w:rPr>
      </w:pPr>
      <w:r w:rsidRPr="00FE306C">
        <w:rPr>
          <w:rFonts w:ascii="Palatino" w:hAnsi="Palatino"/>
          <w:sz w:val="24"/>
          <w:szCs w:val="24"/>
        </w:rPr>
        <w:t xml:space="preserve">Graham, Seth. “The Wages of Syncretism: Folkloric New Russians and Post-Soviet Popular Culture.” </w:t>
      </w:r>
      <w:r w:rsidRPr="00FE306C">
        <w:rPr>
          <w:rFonts w:ascii="Palatino" w:hAnsi="Palatino"/>
          <w:i/>
          <w:sz w:val="24"/>
          <w:szCs w:val="24"/>
        </w:rPr>
        <w:t>Russian Review</w:t>
      </w:r>
      <w:r w:rsidRPr="00FE306C">
        <w:rPr>
          <w:rFonts w:ascii="Palatino" w:hAnsi="Palatino"/>
          <w:sz w:val="24"/>
          <w:szCs w:val="24"/>
        </w:rPr>
        <w:t xml:space="preserve"> 62.1 (2003): 37-53. </w:t>
      </w:r>
    </w:p>
    <w:p w:rsidR="00D25EAD" w:rsidRDefault="001575F2" w:rsidP="00D25EAD">
      <w:pPr>
        <w:ind w:left="720" w:hanging="720"/>
        <w:rPr>
          <w:rFonts w:ascii="Palatino" w:hAnsi="Palatino"/>
          <w:sz w:val="24"/>
          <w:szCs w:val="24"/>
        </w:rPr>
      </w:pPr>
      <w:r w:rsidRPr="00FE306C">
        <w:rPr>
          <w:rFonts w:ascii="Palatino" w:hAnsi="Palatino"/>
          <w:sz w:val="24"/>
          <w:szCs w:val="24"/>
        </w:rPr>
        <w:t xml:space="preserve">Healy, Dan.  “Active, Passive, and Russian: the National Idea in Gay Men’s Pornography.” </w:t>
      </w:r>
      <w:r w:rsidRPr="00FE306C">
        <w:rPr>
          <w:rFonts w:ascii="Palatino" w:hAnsi="Palatino"/>
          <w:i/>
          <w:sz w:val="24"/>
          <w:szCs w:val="24"/>
        </w:rPr>
        <w:t>Russian Review</w:t>
      </w:r>
      <w:r w:rsidRPr="00FE306C">
        <w:rPr>
          <w:rFonts w:ascii="Palatino" w:hAnsi="Palatino"/>
          <w:sz w:val="24"/>
          <w:szCs w:val="24"/>
        </w:rPr>
        <w:t xml:space="preserve"> 69.2 (2010):  210-230. </w:t>
      </w:r>
    </w:p>
    <w:p w:rsidR="002F456C" w:rsidRPr="00FE306C" w:rsidRDefault="001575F2" w:rsidP="00D25EAD">
      <w:pPr>
        <w:ind w:left="720" w:hanging="720"/>
        <w:rPr>
          <w:rFonts w:ascii="Palatino" w:hAnsi="Palatino"/>
          <w:sz w:val="24"/>
          <w:szCs w:val="24"/>
        </w:rPr>
      </w:pPr>
      <w:r w:rsidRPr="00FE306C">
        <w:rPr>
          <w:rFonts w:ascii="Palatino" w:hAnsi="Palatino" w:cs="Palatino"/>
          <w:sz w:val="24"/>
          <w:szCs w:val="24"/>
        </w:rPr>
        <w:t>Ho</w:t>
      </w:r>
      <w:r w:rsidR="00CD21BD" w:rsidRPr="00FE306C">
        <w:rPr>
          <w:rFonts w:ascii="Palatino" w:hAnsi="Palatino" w:cs="Palatino"/>
          <w:sz w:val="24"/>
          <w:szCs w:val="24"/>
        </w:rPr>
        <w:t>wani</w:t>
      </w:r>
      <w:r w:rsidRPr="00FE306C">
        <w:rPr>
          <w:rFonts w:ascii="Palatino" w:hAnsi="Palatino" w:cs="Palatino"/>
          <w:sz w:val="24"/>
          <w:szCs w:val="24"/>
        </w:rPr>
        <w:t>tz, Gernot.  “Metro 2033 – More Than a Cinegame?.”</w:t>
      </w:r>
      <w:r w:rsidRPr="00FE306C">
        <w:rPr>
          <w:rFonts w:ascii="Palatino" w:hAnsi="Palatino" w:cs="Palatino"/>
          <w:i/>
          <w:iCs/>
          <w:sz w:val="24"/>
          <w:szCs w:val="24"/>
        </w:rPr>
        <w:t>Digital Icons</w:t>
      </w:r>
      <w:r w:rsidRPr="00FE306C">
        <w:rPr>
          <w:rFonts w:ascii="Palatino" w:hAnsi="Palatino" w:cs="Palatino"/>
          <w:sz w:val="24"/>
          <w:szCs w:val="24"/>
        </w:rPr>
        <w:t xml:space="preserve"> (8).</w:t>
      </w:r>
    </w:p>
    <w:p w:rsidR="001575F2" w:rsidRPr="00FE306C" w:rsidRDefault="001575F2" w:rsidP="002F456C">
      <w:pPr>
        <w:ind w:left="720" w:hanging="720"/>
        <w:rPr>
          <w:rFonts w:ascii="Palatino" w:hAnsi="Palatino"/>
          <w:sz w:val="24"/>
          <w:szCs w:val="24"/>
        </w:rPr>
      </w:pPr>
      <w:r w:rsidRPr="00FE306C">
        <w:rPr>
          <w:rFonts w:ascii="Palatino" w:hAnsi="Palatino" w:cs="Palatino"/>
          <w:sz w:val="24"/>
          <w:szCs w:val="24"/>
        </w:rPr>
        <w:lastRenderedPageBreak/>
        <w:t>http://www.digitalicons.org/issue08/gernot-howanitz/</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Humphrey, </w:t>
      </w:r>
      <w:r w:rsidRPr="00FE306C">
        <w:rPr>
          <w:rFonts w:ascii="Palatino" w:hAnsi="Palatino"/>
          <w:i/>
          <w:sz w:val="24"/>
          <w:szCs w:val="24"/>
        </w:rPr>
        <w:t>The Unmaking of Everyday Life: Everyday Economies after Socialism</w:t>
      </w:r>
      <w:r w:rsidRPr="00FE306C">
        <w:rPr>
          <w:rFonts w:ascii="Palatino" w:hAnsi="Palatino"/>
          <w:sz w:val="24"/>
          <w:szCs w:val="24"/>
        </w:rPr>
        <w:t xml:space="preserve">. Ithaca: Cornell University Press, 2002.  Chapters 3-6, 9. </w:t>
      </w:r>
    </w:p>
    <w:p w:rsidR="001575F2" w:rsidRPr="00FE306C" w:rsidRDefault="001575F2" w:rsidP="002F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Palatino" w:hAnsi="Palatino"/>
          <w:kern w:val="1"/>
          <w:sz w:val="24"/>
          <w:szCs w:val="24"/>
        </w:rPr>
      </w:pPr>
      <w:r w:rsidRPr="00FE306C">
        <w:rPr>
          <w:rFonts w:ascii="Palatino" w:hAnsi="Palatino" w:cs="Garamond"/>
          <w:kern w:val="1"/>
          <w:sz w:val="24"/>
          <w:szCs w:val="24"/>
        </w:rPr>
        <w:t xml:space="preserve">Laurelle, Marlene.  </w:t>
      </w:r>
      <w:r w:rsidRPr="00FE306C">
        <w:rPr>
          <w:rFonts w:ascii="Palatino" w:hAnsi="Palatino" w:cs="Garamond"/>
          <w:i/>
          <w:kern w:val="1"/>
          <w:sz w:val="24"/>
          <w:szCs w:val="24"/>
        </w:rPr>
        <w:t>Russian Eurasianism: An Ideology of Empire</w:t>
      </w:r>
      <w:r w:rsidRPr="00FE306C">
        <w:rPr>
          <w:rFonts w:ascii="Palatino" w:hAnsi="Palatino" w:cs="Garamond"/>
          <w:kern w:val="1"/>
          <w:sz w:val="24"/>
          <w:szCs w:val="24"/>
        </w:rPr>
        <w:t xml:space="preserve">.  Baltimore: Johns Hopkins University Press, 2012.  Introduction, Chapter 2, 4, Conclusion. </w:t>
      </w:r>
    </w:p>
    <w:p w:rsidR="001575F2" w:rsidRPr="00FE306C" w:rsidRDefault="001575F2" w:rsidP="002F456C">
      <w:pPr>
        <w:widowControl w:val="0"/>
        <w:autoSpaceDE w:val="0"/>
        <w:autoSpaceDN w:val="0"/>
        <w:adjustRightInd w:val="0"/>
        <w:ind w:left="720" w:hanging="720"/>
        <w:rPr>
          <w:rFonts w:ascii="Palatino" w:hAnsi="Palatino" w:cs="Bookman Old Style"/>
          <w:kern w:val="1"/>
          <w:sz w:val="24"/>
          <w:szCs w:val="24"/>
        </w:rPr>
      </w:pPr>
      <w:r w:rsidRPr="00FE306C">
        <w:rPr>
          <w:rFonts w:ascii="Palatino" w:hAnsi="Palatino" w:cs="Bookman Old Style"/>
          <w:kern w:val="1"/>
          <w:sz w:val="24"/>
          <w:szCs w:val="24"/>
        </w:rPr>
        <w:t>Ledeneva, Alena V.</w:t>
      </w:r>
      <w:r w:rsidRPr="00FE306C">
        <w:rPr>
          <w:rFonts w:ascii="Palatino" w:hAnsi="Palatino" w:cs="Bookman Old Style"/>
          <w:i/>
          <w:kern w:val="1"/>
          <w:sz w:val="24"/>
          <w:szCs w:val="24"/>
        </w:rPr>
        <w:t xml:space="preserve"> How Russia Really Works : The Informal Practices that Shaped Post-Soviet Politics and Business</w:t>
      </w:r>
      <w:r w:rsidRPr="00FE306C">
        <w:rPr>
          <w:rFonts w:ascii="Palatino" w:hAnsi="Palatino" w:cs="Bookman Old Style"/>
          <w:kern w:val="1"/>
          <w:sz w:val="24"/>
          <w:szCs w:val="24"/>
        </w:rPr>
        <w:t>.   Ithaca and London: Cornell University Press, 2006. Chapters 1, 5, 7.</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Lipovetsky, Mark. “New Russians as a Cultural Myth.” </w:t>
      </w:r>
      <w:r w:rsidRPr="00FE306C">
        <w:rPr>
          <w:rFonts w:ascii="Palatino" w:hAnsi="Palatino"/>
          <w:i/>
          <w:sz w:val="24"/>
          <w:szCs w:val="24"/>
        </w:rPr>
        <w:t>Russian Review</w:t>
      </w:r>
      <w:r w:rsidRPr="00FE306C">
        <w:rPr>
          <w:rFonts w:ascii="Palatino" w:hAnsi="Palatino"/>
          <w:sz w:val="24"/>
          <w:szCs w:val="24"/>
        </w:rPr>
        <w:t xml:space="preserve"> 62.1 (2003): 54-71.</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----“Post-Sots: Transformations of Socialist Realism in the Popular Culture of the Recent Period.” </w:t>
      </w:r>
      <w:r w:rsidRPr="00FE306C">
        <w:rPr>
          <w:rFonts w:ascii="Palatino" w:hAnsi="Palatino"/>
          <w:i/>
          <w:sz w:val="24"/>
          <w:szCs w:val="24"/>
        </w:rPr>
        <w:t>Slavic and East European Journal</w:t>
      </w:r>
      <w:r w:rsidRPr="00FE306C">
        <w:rPr>
          <w:rFonts w:ascii="Palatino" w:hAnsi="Palatino"/>
          <w:sz w:val="24"/>
          <w:szCs w:val="24"/>
        </w:rPr>
        <w:t xml:space="preserve"> (48.3): 356-377.</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Matich, Olga. “Mobsters’ Gravestones in 1990s Russia.” </w:t>
      </w:r>
      <w:r w:rsidRPr="00FE306C">
        <w:rPr>
          <w:rFonts w:ascii="Palatino" w:hAnsi="Palatino"/>
          <w:i/>
          <w:sz w:val="24"/>
          <w:szCs w:val="24"/>
        </w:rPr>
        <w:t>Global Crime</w:t>
      </w:r>
      <w:r w:rsidRPr="00FE306C">
        <w:rPr>
          <w:rFonts w:ascii="Palatino" w:hAnsi="Palatino"/>
          <w:sz w:val="24"/>
          <w:szCs w:val="24"/>
        </w:rPr>
        <w:t xml:space="preserve"> 7.1 (2006): 79-104. </w:t>
      </w:r>
    </w:p>
    <w:p w:rsidR="001575F2" w:rsidRPr="00FE306C" w:rsidRDefault="001575F2" w:rsidP="002F456C">
      <w:pPr>
        <w:ind w:left="720" w:hanging="720"/>
        <w:rPr>
          <w:rFonts w:ascii="Palatino" w:hAnsi="Palatino"/>
          <w:sz w:val="24"/>
          <w:szCs w:val="24"/>
        </w:rPr>
      </w:pPr>
      <w:r w:rsidRPr="00FE306C">
        <w:rPr>
          <w:rFonts w:ascii="Palatino" w:hAnsi="Palatino" w:cs="Palatino"/>
          <w:sz w:val="24"/>
          <w:szCs w:val="24"/>
        </w:rPr>
        <w:t xml:space="preserve">McMichael, Polly. “Defining Pussy Riot Musically: Performance and Authenticity in New Media.”  </w:t>
      </w:r>
      <w:r w:rsidRPr="00FE306C">
        <w:rPr>
          <w:rFonts w:ascii="Palatino" w:hAnsi="Palatino" w:cs="Palatino"/>
          <w:i/>
          <w:iCs/>
          <w:sz w:val="24"/>
          <w:szCs w:val="24"/>
        </w:rPr>
        <w:t>Digital Icons</w:t>
      </w:r>
      <w:r w:rsidRPr="00FE306C">
        <w:rPr>
          <w:rFonts w:ascii="Palatino" w:hAnsi="Palatino" w:cs="Palatino"/>
          <w:sz w:val="24"/>
          <w:szCs w:val="24"/>
        </w:rPr>
        <w:t xml:space="preserve"> (9).</w:t>
      </w:r>
    </w:p>
    <w:p w:rsidR="001575F2" w:rsidRPr="00FE306C" w:rsidRDefault="001575F2" w:rsidP="002F456C">
      <w:pPr>
        <w:ind w:left="720" w:hanging="720"/>
        <w:rPr>
          <w:rFonts w:ascii="Palatino" w:hAnsi="Palatino"/>
          <w:sz w:val="24"/>
          <w:szCs w:val="24"/>
        </w:rPr>
      </w:pPr>
      <w:r w:rsidRPr="00FE306C">
        <w:rPr>
          <w:rFonts w:ascii="Palatino" w:hAnsi="Palatino"/>
          <w:sz w:val="24"/>
          <w:szCs w:val="24"/>
        </w:rPr>
        <w:t xml:space="preserve">Mikhailova, Tatiana.  “Putin as the Father of the Nation: His Family and Other Animals. Goscilo, Helena (ed.). </w:t>
      </w:r>
      <w:r w:rsidRPr="00FE306C">
        <w:rPr>
          <w:rFonts w:ascii="Palatino" w:hAnsi="Palatino"/>
          <w:i/>
          <w:sz w:val="24"/>
          <w:szCs w:val="24"/>
        </w:rPr>
        <w:t>Putin as Celebrity and Cultural Icon</w:t>
      </w:r>
      <w:r w:rsidRPr="00FE306C">
        <w:rPr>
          <w:rFonts w:ascii="Palatino" w:hAnsi="Palatino"/>
          <w:sz w:val="24"/>
          <w:szCs w:val="24"/>
        </w:rPr>
        <w:t xml:space="preserve">. BASEES/Routledge, 2012. 65-81. </w:t>
      </w:r>
    </w:p>
    <w:p w:rsidR="00FE306C" w:rsidRPr="00FE306C" w:rsidRDefault="00FE306C" w:rsidP="00FE306C">
      <w:pPr>
        <w:ind w:left="720" w:hanging="720"/>
        <w:rPr>
          <w:rFonts w:ascii="Palatino" w:hAnsi="Palatino" w:cs="Palatino"/>
          <w:sz w:val="24"/>
          <w:szCs w:val="24"/>
        </w:rPr>
      </w:pPr>
      <w:r w:rsidRPr="00FE306C">
        <w:rPr>
          <w:rFonts w:ascii="Palatino" w:hAnsi="Palatino"/>
          <w:sz w:val="24"/>
          <w:szCs w:val="24"/>
        </w:rPr>
        <w:t xml:space="preserve">Muller, Martin. “Goodbye, Postsocialism!” </w:t>
      </w:r>
      <w:r w:rsidRPr="00FE306C">
        <w:rPr>
          <w:rFonts w:ascii="Palatino" w:hAnsi="Palatino"/>
          <w:i/>
          <w:sz w:val="24"/>
          <w:szCs w:val="24"/>
        </w:rPr>
        <w:t>Europe-Asia Studies</w:t>
      </w:r>
      <w:r w:rsidRPr="00FE306C">
        <w:rPr>
          <w:rFonts w:ascii="Palatino" w:hAnsi="Palatino"/>
          <w:sz w:val="24"/>
          <w:szCs w:val="24"/>
        </w:rPr>
        <w:t xml:space="preserve"> 71.4 (2019): 533-550</w:t>
      </w:r>
    </w:p>
    <w:p w:rsidR="002F456C" w:rsidRPr="00FE306C" w:rsidRDefault="002F456C" w:rsidP="002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Palatino" w:hAnsi="Palatino"/>
          <w:sz w:val="24"/>
          <w:szCs w:val="24"/>
        </w:rPr>
      </w:pPr>
      <w:r w:rsidRPr="00FE306C">
        <w:rPr>
          <w:rFonts w:ascii="Palatino" w:hAnsi="Palatino"/>
          <w:sz w:val="24"/>
          <w:szCs w:val="24"/>
        </w:rPr>
        <w:t xml:space="preserve">Oushakine, Serguei. </w:t>
      </w:r>
      <w:r w:rsidRPr="00FE306C">
        <w:rPr>
          <w:rFonts w:ascii="Palatino" w:hAnsi="Palatino"/>
          <w:i/>
          <w:sz w:val="24"/>
          <w:szCs w:val="24"/>
        </w:rPr>
        <w:t>The Patriotism of Despair</w:t>
      </w:r>
      <w:r w:rsidRPr="00FE306C">
        <w:rPr>
          <w:rFonts w:ascii="Palatino" w:hAnsi="Palatino"/>
          <w:sz w:val="24"/>
          <w:szCs w:val="24"/>
        </w:rPr>
        <w:t>. Ithaca: Cornell University Press, 2009.</w:t>
      </w:r>
    </w:p>
    <w:p w:rsidR="001575F2" w:rsidRPr="00FE306C" w:rsidRDefault="002F456C" w:rsidP="001575F2">
      <w:pPr>
        <w:ind w:left="540" w:hanging="540"/>
        <w:rPr>
          <w:rFonts w:ascii="Palatino" w:hAnsi="Palatino"/>
          <w:sz w:val="24"/>
          <w:szCs w:val="24"/>
        </w:rPr>
      </w:pPr>
      <w:r w:rsidRPr="00FE306C">
        <w:rPr>
          <w:rFonts w:ascii="Palatino" w:hAnsi="Palatino"/>
          <w:sz w:val="24"/>
          <w:szCs w:val="24"/>
        </w:rPr>
        <w:t xml:space="preserve">--- </w:t>
      </w:r>
      <w:r w:rsidR="001575F2" w:rsidRPr="00FE306C">
        <w:rPr>
          <w:rFonts w:ascii="Palatino" w:hAnsi="Palatino"/>
          <w:sz w:val="24"/>
          <w:szCs w:val="24"/>
        </w:rPr>
        <w:t xml:space="preserve">“We’re nostalgic, but we’re not crazy: Retrofitting the Past in Russia.” </w:t>
      </w:r>
      <w:r w:rsidR="001575F2" w:rsidRPr="00FE306C">
        <w:rPr>
          <w:rFonts w:ascii="Palatino" w:hAnsi="Palatino"/>
          <w:i/>
          <w:sz w:val="24"/>
          <w:szCs w:val="24"/>
        </w:rPr>
        <w:t>The Russian Review</w:t>
      </w:r>
      <w:r w:rsidR="001575F2" w:rsidRPr="00FE306C">
        <w:rPr>
          <w:rFonts w:ascii="Palatino" w:hAnsi="Palatino"/>
          <w:sz w:val="24"/>
          <w:szCs w:val="24"/>
        </w:rPr>
        <w:t xml:space="preserve"> (66.3): 451-482.</w:t>
      </w:r>
    </w:p>
    <w:p w:rsidR="001575F2" w:rsidRPr="00FE306C" w:rsidRDefault="001575F2" w:rsidP="00157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Palatino" w:hAnsi="Palatino" w:cs="Garamond"/>
          <w:kern w:val="1"/>
          <w:sz w:val="24"/>
          <w:szCs w:val="24"/>
        </w:rPr>
      </w:pPr>
      <w:r w:rsidRPr="00FE306C">
        <w:rPr>
          <w:rFonts w:ascii="Palatino" w:hAnsi="Palatino"/>
          <w:sz w:val="24"/>
          <w:szCs w:val="24"/>
        </w:rPr>
        <w:t xml:space="preserve">Patico, Jennifer. </w:t>
      </w:r>
      <w:r w:rsidRPr="00FE306C">
        <w:rPr>
          <w:rFonts w:ascii="Palatino" w:hAnsi="Palatino"/>
          <w:i/>
          <w:kern w:val="1"/>
          <w:sz w:val="24"/>
          <w:szCs w:val="24"/>
        </w:rPr>
        <w:t xml:space="preserve">Consumption and Social Change </w:t>
      </w:r>
      <w:r w:rsidRPr="00FE306C">
        <w:rPr>
          <w:rFonts w:ascii="MS Mincho" w:eastAsia="MS Mincho" w:hAnsi="MS Mincho" w:cs="MS Mincho" w:hint="eastAsia"/>
          <w:i/>
          <w:kern w:val="1"/>
          <w:sz w:val="24"/>
          <w:szCs w:val="24"/>
        </w:rPr>
        <w:t> </w:t>
      </w:r>
      <w:r w:rsidRPr="00FE306C">
        <w:rPr>
          <w:rFonts w:ascii="Palatino" w:hAnsi="Palatino"/>
          <w:i/>
          <w:kern w:val="1"/>
          <w:sz w:val="24"/>
          <w:szCs w:val="24"/>
        </w:rPr>
        <w:t>in a Post-Soviet Middle Class.</w:t>
      </w:r>
      <w:r w:rsidRPr="00FE306C">
        <w:rPr>
          <w:rFonts w:ascii="Palatino" w:hAnsi="Palatino"/>
          <w:kern w:val="1"/>
          <w:sz w:val="24"/>
          <w:szCs w:val="24"/>
        </w:rPr>
        <w:t xml:space="preserve"> </w:t>
      </w:r>
      <w:r w:rsidRPr="00FE306C">
        <w:rPr>
          <w:rFonts w:ascii="Palatino" w:hAnsi="Palatino" w:cs="Garamond"/>
          <w:kern w:val="1"/>
          <w:sz w:val="24"/>
          <w:szCs w:val="24"/>
        </w:rPr>
        <w:t>Stanford: Stanford University Press, 2008. Chapters 1 &amp; 2.</w:t>
      </w:r>
    </w:p>
    <w:p w:rsidR="001575F2" w:rsidRPr="00FE306C" w:rsidRDefault="001575F2" w:rsidP="001575F2">
      <w:pPr>
        <w:ind w:left="540" w:hanging="540"/>
        <w:rPr>
          <w:rFonts w:ascii="Palatino" w:hAnsi="Palatino" w:cs="Palatino"/>
          <w:sz w:val="24"/>
          <w:szCs w:val="24"/>
        </w:rPr>
      </w:pPr>
      <w:r w:rsidRPr="00FE306C">
        <w:rPr>
          <w:rFonts w:ascii="Palatino" w:hAnsi="Palatino" w:cs="Palatino"/>
          <w:sz w:val="24"/>
          <w:szCs w:val="24"/>
        </w:rPr>
        <w:t xml:space="preserve">Roesen, Tine. “www.snob.ru: A Social Network Site for the Elite.” </w:t>
      </w:r>
      <w:r w:rsidRPr="00FE306C">
        <w:rPr>
          <w:rFonts w:ascii="Palatino" w:hAnsi="Palatino" w:cs="Palatino"/>
          <w:i/>
          <w:iCs/>
          <w:sz w:val="24"/>
          <w:szCs w:val="24"/>
        </w:rPr>
        <w:t>Digital Icons</w:t>
      </w:r>
      <w:r w:rsidRPr="00FE306C">
        <w:rPr>
          <w:rFonts w:ascii="Palatino" w:hAnsi="Palatino" w:cs="Palatino"/>
          <w:sz w:val="24"/>
          <w:szCs w:val="24"/>
        </w:rPr>
        <w:t xml:space="preserve"> (6). </w:t>
      </w:r>
      <w:hyperlink r:id="rId10" w:history="1">
        <w:r w:rsidRPr="00FE306C">
          <w:rPr>
            <w:rStyle w:val="Hyperlink"/>
            <w:rFonts w:ascii="Palatino" w:hAnsi="Palatino" w:cs="Palatino"/>
            <w:sz w:val="24"/>
            <w:szCs w:val="24"/>
          </w:rPr>
          <w:t>http://www.digitalicons.org/issue06/tine-roesen/</w:t>
        </w:r>
      </w:hyperlink>
      <w:r w:rsidRPr="00FE306C">
        <w:rPr>
          <w:rFonts w:ascii="Palatino" w:hAnsi="Palatino" w:cs="Palatino"/>
          <w:sz w:val="24"/>
          <w:szCs w:val="24"/>
        </w:rPr>
        <w:t xml:space="preserve"> </w:t>
      </w:r>
    </w:p>
    <w:p w:rsidR="00BC132D" w:rsidRPr="00FE306C" w:rsidRDefault="00FE306C" w:rsidP="00FE306C">
      <w:pPr>
        <w:tabs>
          <w:tab w:val="left" w:pos="0"/>
        </w:tabs>
        <w:ind w:left="720" w:hanging="720"/>
        <w:rPr>
          <w:rFonts w:ascii="Palatino" w:hAnsi="Palatino"/>
          <w:sz w:val="24"/>
          <w:szCs w:val="24"/>
        </w:rPr>
      </w:pPr>
      <w:r w:rsidRPr="00FE306C">
        <w:rPr>
          <w:rFonts w:ascii="Palatino" w:hAnsi="Palatino"/>
          <w:sz w:val="24"/>
          <w:szCs w:val="24"/>
        </w:rPr>
        <w:t>Rogers, Douglas. “Postsocialisms Unbound: Connections, Critiques, Comparisons.”</w:t>
      </w:r>
      <w:r w:rsidRPr="00FE306C">
        <w:rPr>
          <w:rFonts w:ascii="Palatino" w:hAnsi="Palatino"/>
          <w:i/>
          <w:sz w:val="24"/>
          <w:szCs w:val="24"/>
        </w:rPr>
        <w:t>Slavic Review</w:t>
      </w:r>
      <w:r w:rsidRPr="00FE306C">
        <w:rPr>
          <w:rFonts w:ascii="Palatino" w:hAnsi="Palatino"/>
          <w:sz w:val="24"/>
          <w:szCs w:val="24"/>
        </w:rPr>
        <w:t xml:space="preserve"> 69.1 (Spring 2010): 1-15.  </w:t>
      </w:r>
    </w:p>
    <w:p w:rsidR="001575F2" w:rsidRPr="00FE306C" w:rsidRDefault="001575F2" w:rsidP="001575F2">
      <w:pPr>
        <w:ind w:left="540" w:hanging="540"/>
        <w:rPr>
          <w:rFonts w:ascii="Palatino" w:hAnsi="Palatino"/>
          <w:sz w:val="24"/>
          <w:szCs w:val="24"/>
        </w:rPr>
      </w:pPr>
      <w:r w:rsidRPr="00FE306C">
        <w:rPr>
          <w:rFonts w:ascii="Palatino" w:hAnsi="Palatino"/>
          <w:sz w:val="24"/>
          <w:szCs w:val="24"/>
        </w:rPr>
        <w:t xml:space="preserve">Ryazanova-Clark, Lara.  “The Discourse of Spectacle at the End of the Presidential Term.” Goscilo, Helena (ed.). </w:t>
      </w:r>
      <w:r w:rsidRPr="00FE306C">
        <w:rPr>
          <w:rFonts w:ascii="Palatino" w:hAnsi="Palatino"/>
          <w:i/>
          <w:sz w:val="24"/>
          <w:szCs w:val="24"/>
        </w:rPr>
        <w:t>Putin as Celebrity and Cultural Icon</w:t>
      </w:r>
      <w:r w:rsidRPr="00FE306C">
        <w:rPr>
          <w:rFonts w:ascii="Palatino" w:hAnsi="Palatino"/>
          <w:sz w:val="24"/>
          <w:szCs w:val="24"/>
        </w:rPr>
        <w:t>. BASEES/Routledge, 2012. 104-132.</w:t>
      </w:r>
    </w:p>
    <w:p w:rsidR="002F456C" w:rsidRPr="00FE306C" w:rsidRDefault="002F456C" w:rsidP="002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Palatino" w:hAnsi="Palatino"/>
          <w:sz w:val="24"/>
          <w:szCs w:val="24"/>
        </w:rPr>
      </w:pPr>
      <w:r w:rsidRPr="00FE306C">
        <w:rPr>
          <w:rFonts w:ascii="Palatino" w:hAnsi="Palatino"/>
          <w:sz w:val="24"/>
          <w:szCs w:val="24"/>
        </w:rPr>
        <w:t xml:space="preserve">Shevechenko, Olga. </w:t>
      </w:r>
      <w:r w:rsidRPr="00FE306C">
        <w:rPr>
          <w:rFonts w:ascii="Palatino" w:hAnsi="Palatino"/>
          <w:i/>
          <w:sz w:val="24"/>
          <w:szCs w:val="24"/>
        </w:rPr>
        <w:t>Crisis and the Everyday in Postsocialist Moscow</w:t>
      </w:r>
      <w:r w:rsidRPr="00FE306C">
        <w:rPr>
          <w:rFonts w:ascii="Palatino" w:hAnsi="Palatino"/>
          <w:sz w:val="24"/>
          <w:szCs w:val="24"/>
        </w:rPr>
        <w:t>. Bloomington: Indiana University Press, 2008.</w:t>
      </w:r>
    </w:p>
    <w:p w:rsidR="001575F2" w:rsidRPr="00FE306C" w:rsidRDefault="001575F2" w:rsidP="001575F2">
      <w:pPr>
        <w:ind w:left="540" w:hanging="540"/>
        <w:rPr>
          <w:rFonts w:ascii="Palatino" w:hAnsi="Palatino" w:cs="Palatino"/>
          <w:sz w:val="24"/>
          <w:szCs w:val="24"/>
        </w:rPr>
      </w:pPr>
      <w:r w:rsidRPr="00FE306C">
        <w:rPr>
          <w:rFonts w:ascii="Palatino" w:hAnsi="Palatino" w:cs="Palatino"/>
          <w:sz w:val="24"/>
          <w:szCs w:val="24"/>
        </w:rPr>
        <w:t xml:space="preserve">Strukov, Vlad. “Possessive and Superlative: On the Simulation of Democracy and Nationhood in Russia” </w:t>
      </w:r>
      <w:r w:rsidRPr="00FE306C">
        <w:rPr>
          <w:rFonts w:ascii="Palatino" w:hAnsi="Palatino" w:cs="Palatino"/>
          <w:i/>
          <w:iCs/>
          <w:sz w:val="24"/>
          <w:szCs w:val="24"/>
        </w:rPr>
        <w:t>Digital Icons</w:t>
      </w:r>
      <w:r w:rsidRPr="00FE306C">
        <w:rPr>
          <w:rFonts w:ascii="Palatino" w:hAnsi="Palatino" w:cs="Palatino"/>
          <w:sz w:val="24"/>
          <w:szCs w:val="24"/>
        </w:rPr>
        <w:t xml:space="preserve"> (1). </w:t>
      </w:r>
      <w:hyperlink r:id="rId11" w:history="1">
        <w:r w:rsidRPr="00FE306C">
          <w:rPr>
            <w:rStyle w:val="Hyperlink"/>
            <w:rFonts w:ascii="Palatino" w:hAnsi="Palatino" w:cs="Palatino"/>
            <w:sz w:val="24"/>
            <w:szCs w:val="24"/>
          </w:rPr>
          <w:t>http://www.digitalicons.org/issue01/issue1/vlad-strukov.php?lng=Englis</w:t>
        </w:r>
      </w:hyperlink>
    </w:p>
    <w:p w:rsidR="001575F2" w:rsidRPr="00FE306C" w:rsidRDefault="002F456C" w:rsidP="001575F2">
      <w:pPr>
        <w:ind w:left="540" w:hanging="540"/>
        <w:rPr>
          <w:rFonts w:ascii="Palatino" w:hAnsi="Palatino"/>
          <w:sz w:val="24"/>
          <w:szCs w:val="24"/>
        </w:rPr>
      </w:pPr>
      <w:r w:rsidRPr="00FE306C">
        <w:rPr>
          <w:rFonts w:ascii="Palatino" w:hAnsi="Palatino"/>
          <w:sz w:val="24"/>
          <w:szCs w:val="24"/>
        </w:rPr>
        <w:t>---</w:t>
      </w:r>
      <w:r w:rsidR="001575F2" w:rsidRPr="00FE306C">
        <w:rPr>
          <w:rFonts w:ascii="Palatino" w:hAnsi="Palatino" w:cs="Palatino"/>
          <w:sz w:val="24"/>
          <w:szCs w:val="24"/>
        </w:rPr>
        <w:t xml:space="preserve">”Pussy Riot: From Local Appropriation to Global Documentation.” </w:t>
      </w:r>
      <w:r w:rsidR="001575F2" w:rsidRPr="00FE306C">
        <w:rPr>
          <w:rFonts w:ascii="Palatino" w:hAnsi="Palatino" w:cs="Palatino"/>
          <w:i/>
          <w:iCs/>
          <w:sz w:val="24"/>
          <w:szCs w:val="24"/>
        </w:rPr>
        <w:t>Digital Icons</w:t>
      </w:r>
      <w:r w:rsidR="001575F2" w:rsidRPr="00FE306C">
        <w:rPr>
          <w:rFonts w:ascii="Palatino" w:hAnsi="Palatino" w:cs="Palatino"/>
          <w:sz w:val="24"/>
          <w:szCs w:val="24"/>
        </w:rPr>
        <w:t xml:space="preserve"> (9).</w:t>
      </w:r>
    </w:p>
    <w:p w:rsidR="001575F2" w:rsidRPr="00FE306C" w:rsidRDefault="001575F2" w:rsidP="001575F2">
      <w:pPr>
        <w:ind w:left="540" w:hanging="540"/>
        <w:rPr>
          <w:rFonts w:ascii="Palatino" w:hAnsi="Palatino"/>
          <w:sz w:val="24"/>
          <w:szCs w:val="24"/>
        </w:rPr>
      </w:pPr>
      <w:r w:rsidRPr="00FE306C">
        <w:rPr>
          <w:rFonts w:ascii="Palatino" w:hAnsi="Palatino"/>
          <w:sz w:val="24"/>
          <w:szCs w:val="24"/>
        </w:rPr>
        <w:t xml:space="preserve">Verdery, Katharine. </w:t>
      </w:r>
      <w:r w:rsidRPr="00FE306C">
        <w:rPr>
          <w:rFonts w:ascii="Palatino" w:hAnsi="Palatino"/>
          <w:i/>
          <w:sz w:val="24"/>
          <w:szCs w:val="24"/>
        </w:rPr>
        <w:t>What Was Socialism and What Comes Next</w:t>
      </w:r>
      <w:r w:rsidRPr="00FE306C">
        <w:rPr>
          <w:rFonts w:ascii="Palatino" w:hAnsi="Palatino"/>
          <w:sz w:val="24"/>
          <w:szCs w:val="24"/>
        </w:rPr>
        <w:t>.</w:t>
      </w:r>
      <w:r w:rsidR="002F456C" w:rsidRPr="00FE306C">
        <w:rPr>
          <w:rFonts w:ascii="Palatino" w:hAnsi="Palatino"/>
          <w:sz w:val="24"/>
          <w:szCs w:val="24"/>
        </w:rPr>
        <w:t xml:space="preserve"> Princeton: Princeton Univeristy Press, </w:t>
      </w:r>
      <w:r w:rsidR="00C65DFF" w:rsidRPr="00FE306C">
        <w:rPr>
          <w:rFonts w:ascii="Palatino" w:hAnsi="Palatino"/>
          <w:sz w:val="24"/>
          <w:szCs w:val="24"/>
        </w:rPr>
        <w:t>1996</w:t>
      </w:r>
    </w:p>
    <w:p w:rsidR="001575F2" w:rsidRPr="00FE306C" w:rsidRDefault="001575F2" w:rsidP="0015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Palatino" w:hAnsi="Palatino"/>
          <w:sz w:val="24"/>
          <w:szCs w:val="24"/>
        </w:rPr>
      </w:pPr>
      <w:r w:rsidRPr="00FE306C">
        <w:rPr>
          <w:rFonts w:ascii="Palatino" w:hAnsi="Palatino"/>
          <w:sz w:val="24"/>
          <w:szCs w:val="24"/>
        </w:rPr>
        <w:t xml:space="preserve">Volkov, </w:t>
      </w:r>
      <w:r w:rsidRPr="00FE306C">
        <w:rPr>
          <w:rFonts w:ascii="Palatino" w:hAnsi="Palatino"/>
          <w:i/>
          <w:sz w:val="24"/>
          <w:szCs w:val="24"/>
        </w:rPr>
        <w:t>Violent Entrepreneurs</w:t>
      </w:r>
      <w:r w:rsidRPr="00FE306C">
        <w:rPr>
          <w:rFonts w:ascii="Palatino" w:hAnsi="Palatino"/>
          <w:sz w:val="24"/>
          <w:szCs w:val="24"/>
        </w:rPr>
        <w:t>.</w:t>
      </w:r>
      <w:r w:rsidRPr="00FE306C">
        <w:rPr>
          <w:rFonts w:ascii="Palatino" w:hAnsi="Palatino"/>
          <w:i/>
          <w:sz w:val="24"/>
          <w:szCs w:val="24"/>
        </w:rPr>
        <w:t xml:space="preserve"> The Use of Force in the Making of Russian Capitalism. </w:t>
      </w:r>
      <w:r w:rsidRPr="00FE306C">
        <w:rPr>
          <w:rFonts w:ascii="Palatino" w:hAnsi="Palatino"/>
          <w:sz w:val="24"/>
          <w:szCs w:val="24"/>
        </w:rPr>
        <w:t xml:space="preserve">Ithaca: Cornell University Press, 2002. Chapters 1-3.  </w:t>
      </w:r>
    </w:p>
    <w:p w:rsidR="001575F2" w:rsidRPr="00FE306C" w:rsidRDefault="001575F2" w:rsidP="0015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Palatino" w:hAnsi="Palatino" w:cs="Palatino"/>
          <w:sz w:val="24"/>
          <w:szCs w:val="24"/>
        </w:rPr>
      </w:pPr>
      <w:r w:rsidRPr="00FE306C">
        <w:rPr>
          <w:rFonts w:ascii="Palatino" w:hAnsi="Palatino" w:cs="Palatino"/>
          <w:sz w:val="24"/>
          <w:szCs w:val="24"/>
        </w:rPr>
        <w:t xml:space="preserve">Voronina, Olga G. “Pussy Riot’s Punk Prayer on Trial Online and in Court.” </w:t>
      </w:r>
      <w:r w:rsidRPr="00FE306C">
        <w:rPr>
          <w:rFonts w:ascii="Palatino" w:hAnsi="Palatino" w:cs="Palatino"/>
          <w:i/>
          <w:iCs/>
          <w:sz w:val="24"/>
          <w:szCs w:val="24"/>
        </w:rPr>
        <w:t>Digital Icons</w:t>
      </w:r>
      <w:r w:rsidRPr="00FE306C">
        <w:rPr>
          <w:rFonts w:ascii="Palatino" w:hAnsi="Palatino" w:cs="Palatino"/>
          <w:sz w:val="24"/>
          <w:szCs w:val="24"/>
        </w:rPr>
        <w:t xml:space="preserve"> (9).</w:t>
      </w:r>
    </w:p>
    <w:p w:rsidR="00FE306C" w:rsidRPr="00FE306C" w:rsidRDefault="00FE306C" w:rsidP="0015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Palatino" w:hAnsi="Palatino" w:cs="Palatino"/>
          <w:sz w:val="24"/>
          <w:szCs w:val="24"/>
        </w:rPr>
      </w:pPr>
      <w:r w:rsidRPr="00FE306C">
        <w:rPr>
          <w:rFonts w:ascii="Palatino" w:hAnsi="Palatino"/>
          <w:sz w:val="24"/>
          <w:szCs w:val="24"/>
        </w:rPr>
        <w:t xml:space="preserve">Wiggins, Bradley E. “Crimea River: Directionality in Memes from the Russia-Ukraine Conflict, </w:t>
      </w:r>
      <w:r w:rsidRPr="00FE306C">
        <w:rPr>
          <w:rFonts w:ascii="Palatino" w:hAnsi="Palatino"/>
          <w:i/>
          <w:sz w:val="24"/>
          <w:szCs w:val="24"/>
        </w:rPr>
        <w:t>International Journal of Communication</w:t>
      </w:r>
      <w:r w:rsidRPr="00FE306C">
        <w:rPr>
          <w:rFonts w:ascii="Palatino" w:hAnsi="Palatino"/>
          <w:sz w:val="24"/>
          <w:szCs w:val="24"/>
        </w:rPr>
        <w:t xml:space="preserve"> 10 (2016): 451-585</w:t>
      </w:r>
    </w:p>
    <w:p w:rsidR="001575F2" w:rsidRPr="00FE306C" w:rsidRDefault="001575F2" w:rsidP="001575F2">
      <w:pPr>
        <w:ind w:left="540" w:hanging="540"/>
        <w:rPr>
          <w:rFonts w:ascii="Palatino" w:hAnsi="Palatino"/>
          <w:sz w:val="24"/>
          <w:szCs w:val="24"/>
        </w:rPr>
      </w:pPr>
      <w:r w:rsidRPr="00FE306C">
        <w:rPr>
          <w:rFonts w:ascii="Palatino" w:hAnsi="Palatino"/>
          <w:sz w:val="24"/>
          <w:szCs w:val="24"/>
        </w:rPr>
        <w:t xml:space="preserve">Yurchak, Alexei. “Post-Post Communist Sincerity Pioneers.” Lahusen, Thomas and Peter H. Solomon, Jr. (eds). </w:t>
      </w:r>
      <w:r w:rsidRPr="00FE306C">
        <w:rPr>
          <w:rFonts w:ascii="Palatino" w:hAnsi="Palatino"/>
          <w:i/>
          <w:sz w:val="24"/>
          <w:szCs w:val="24"/>
        </w:rPr>
        <w:t>What Is Soviet Now?Identities, Legacies, Memories</w:t>
      </w:r>
      <w:r w:rsidRPr="00FE306C">
        <w:rPr>
          <w:rFonts w:ascii="Palatino" w:hAnsi="Palatino"/>
          <w:sz w:val="24"/>
          <w:szCs w:val="24"/>
        </w:rPr>
        <w:t>. Berlin: Lit Verlag, 2008. 258-276.</w:t>
      </w:r>
    </w:p>
    <w:p w:rsidR="001575F2" w:rsidRPr="00055E9F" w:rsidRDefault="001575F2" w:rsidP="001575F2">
      <w:pPr>
        <w:rPr>
          <w:rFonts w:ascii="Palatino" w:hAnsi="Palatino"/>
          <w:sz w:val="24"/>
        </w:rPr>
      </w:pPr>
    </w:p>
    <w:p w:rsidR="001575F2" w:rsidRPr="00055E9F" w:rsidRDefault="001575F2" w:rsidP="001575F2">
      <w:pPr>
        <w:ind w:left="540" w:hanging="540"/>
        <w:jc w:val="center"/>
        <w:rPr>
          <w:rFonts w:ascii="Palatino" w:hAnsi="Palatino"/>
          <w:b/>
          <w:sz w:val="24"/>
        </w:rPr>
      </w:pPr>
      <w:r w:rsidRPr="00055E9F">
        <w:rPr>
          <w:rFonts w:ascii="Palatino" w:hAnsi="Palatino"/>
          <w:b/>
          <w:sz w:val="24"/>
        </w:rPr>
        <w:t>Films:</w:t>
      </w:r>
    </w:p>
    <w:p w:rsidR="001575F2" w:rsidRPr="00055E9F" w:rsidRDefault="001575F2" w:rsidP="001575F2">
      <w:pPr>
        <w:ind w:left="540" w:hanging="540"/>
        <w:rPr>
          <w:rFonts w:ascii="Palatino" w:hAnsi="Palatino"/>
          <w:i/>
          <w:sz w:val="24"/>
        </w:rPr>
        <w:sectPr w:rsidR="001575F2" w:rsidRPr="00055E9F">
          <w:footerReference w:type="default" r:id="rId12"/>
          <w:pgSz w:w="12240" w:h="15840"/>
          <w:pgMar w:top="1440" w:right="1440" w:bottom="1440" w:left="1440" w:header="720" w:footer="720" w:gutter="0"/>
          <w:cols w:space="720"/>
        </w:sectPr>
      </w:pPr>
    </w:p>
    <w:p w:rsidR="001575F2" w:rsidRPr="001651F4" w:rsidRDefault="001651F4" w:rsidP="001575F2">
      <w:pPr>
        <w:ind w:left="540" w:hanging="540"/>
        <w:rPr>
          <w:rFonts w:ascii="Palatino" w:hAnsi="Palatino"/>
          <w:sz w:val="24"/>
        </w:rPr>
      </w:pPr>
      <w:r>
        <w:rPr>
          <w:rFonts w:ascii="Palatino" w:hAnsi="Palatino"/>
          <w:sz w:val="24"/>
        </w:rPr>
        <w:t xml:space="preserve">Balabanov, Alexei (dir.) </w:t>
      </w:r>
      <w:r w:rsidR="001575F2" w:rsidRPr="00055E9F">
        <w:rPr>
          <w:rFonts w:ascii="Palatino" w:hAnsi="Palatino"/>
          <w:i/>
          <w:sz w:val="24"/>
        </w:rPr>
        <w:t>Brother</w:t>
      </w:r>
      <w:r>
        <w:rPr>
          <w:rFonts w:ascii="Palatino" w:hAnsi="Palatino"/>
          <w:sz w:val="24"/>
        </w:rPr>
        <w:t xml:space="preserve"> </w:t>
      </w:r>
    </w:p>
    <w:p w:rsidR="001651F4" w:rsidRDefault="001651F4" w:rsidP="001651F4">
      <w:pPr>
        <w:ind w:left="540" w:hanging="540"/>
        <w:rPr>
          <w:rFonts w:ascii="Palatino" w:hAnsi="Palatino"/>
          <w:sz w:val="24"/>
        </w:rPr>
      </w:pPr>
      <w:r>
        <w:rPr>
          <w:rFonts w:ascii="Palatino" w:hAnsi="Palatino"/>
          <w:sz w:val="24"/>
        </w:rPr>
        <w:t xml:space="preserve">Balabanov, Alexei (dir.) </w:t>
      </w:r>
      <w:r w:rsidRPr="00055E9F">
        <w:rPr>
          <w:rFonts w:ascii="Palatino" w:hAnsi="Palatino"/>
          <w:i/>
          <w:sz w:val="24"/>
        </w:rPr>
        <w:t>Cargo-200</w:t>
      </w:r>
      <w:r>
        <w:rPr>
          <w:rFonts w:ascii="Palatino" w:hAnsi="Palatino"/>
          <w:sz w:val="24"/>
        </w:rPr>
        <w:t xml:space="preserve"> (2008) </w:t>
      </w:r>
    </w:p>
    <w:p w:rsidR="00887AD5" w:rsidRPr="00887AD5" w:rsidRDefault="00887AD5" w:rsidP="001651F4">
      <w:pPr>
        <w:ind w:left="540" w:hanging="540"/>
        <w:rPr>
          <w:rFonts w:ascii="Palatino" w:hAnsi="Palatino"/>
          <w:i/>
          <w:sz w:val="24"/>
        </w:rPr>
      </w:pPr>
      <w:r>
        <w:rPr>
          <w:rFonts w:ascii="Palatino" w:hAnsi="Palatino"/>
          <w:sz w:val="24"/>
        </w:rPr>
        <w:t xml:space="preserve">Balabanov, Alexei (dir.) </w:t>
      </w:r>
      <w:r>
        <w:rPr>
          <w:rFonts w:ascii="Palatino" w:hAnsi="Palatino"/>
          <w:i/>
          <w:sz w:val="24"/>
        </w:rPr>
        <w:t>Dead Man’s Bluff</w:t>
      </w:r>
    </w:p>
    <w:p w:rsidR="001575F2" w:rsidRPr="009411C8" w:rsidRDefault="001651F4" w:rsidP="001575F2">
      <w:pPr>
        <w:ind w:left="540" w:hanging="540"/>
        <w:rPr>
          <w:rFonts w:ascii="Palatino" w:hAnsi="Palatino"/>
          <w:sz w:val="24"/>
        </w:rPr>
      </w:pPr>
      <w:r>
        <w:rPr>
          <w:rFonts w:ascii="Palatino" w:hAnsi="Palatino"/>
          <w:sz w:val="24"/>
        </w:rPr>
        <w:t xml:space="preserve">Bekmambetov, Timur (dir.) </w:t>
      </w:r>
      <w:r w:rsidR="001575F2" w:rsidRPr="00055E9F">
        <w:rPr>
          <w:rFonts w:ascii="Palatino" w:hAnsi="Palatino"/>
          <w:i/>
          <w:sz w:val="24"/>
        </w:rPr>
        <w:t>Night Watch</w:t>
      </w:r>
      <w:r w:rsidR="009411C8">
        <w:rPr>
          <w:rFonts w:ascii="Palatino" w:hAnsi="Palatino"/>
          <w:sz w:val="24"/>
        </w:rPr>
        <w:t xml:space="preserve"> </w:t>
      </w:r>
      <w:r>
        <w:rPr>
          <w:rFonts w:ascii="Palatino" w:hAnsi="Palatino"/>
          <w:sz w:val="24"/>
        </w:rPr>
        <w:t xml:space="preserve">(2008) </w:t>
      </w:r>
    </w:p>
    <w:p w:rsidR="00136C53" w:rsidRPr="00136C53" w:rsidRDefault="00136C53" w:rsidP="00136C53">
      <w:pPr>
        <w:ind w:left="540" w:hanging="540"/>
        <w:rPr>
          <w:rFonts w:ascii="Palatino" w:hAnsi="Palatino"/>
          <w:sz w:val="24"/>
        </w:rPr>
      </w:pPr>
      <w:r>
        <w:rPr>
          <w:rFonts w:ascii="Palatino" w:hAnsi="Palatino"/>
          <w:sz w:val="24"/>
        </w:rPr>
        <w:t xml:space="preserve">Lungin, Pavel (dir.) </w:t>
      </w:r>
      <w:r>
        <w:rPr>
          <w:rFonts w:ascii="Palatino" w:hAnsi="Palatino"/>
          <w:i/>
          <w:sz w:val="24"/>
        </w:rPr>
        <w:t xml:space="preserve">Tycoon. </w:t>
      </w:r>
      <w:r>
        <w:rPr>
          <w:rFonts w:ascii="Palatino" w:hAnsi="Palatino"/>
          <w:sz w:val="24"/>
        </w:rPr>
        <w:t>(2002)</w:t>
      </w:r>
    </w:p>
    <w:p w:rsidR="001575F2" w:rsidRDefault="001651F4" w:rsidP="001575F2">
      <w:pPr>
        <w:ind w:left="540" w:hanging="540"/>
        <w:rPr>
          <w:rFonts w:ascii="Palatino" w:hAnsi="Palatino"/>
          <w:sz w:val="24"/>
        </w:rPr>
      </w:pPr>
      <w:r>
        <w:rPr>
          <w:rFonts w:ascii="Palatino" w:hAnsi="Palatino"/>
          <w:sz w:val="24"/>
        </w:rPr>
        <w:t>Pozdorovkin, Maxim (dir.)</w:t>
      </w:r>
      <w:r>
        <w:rPr>
          <w:rFonts w:ascii="Palatino" w:hAnsi="Palatino"/>
          <w:i/>
          <w:sz w:val="24"/>
        </w:rPr>
        <w:t>Pussy Riot—A Punk Prayer</w:t>
      </w:r>
      <w:r>
        <w:rPr>
          <w:rFonts w:ascii="Palatino" w:hAnsi="Palatino"/>
          <w:sz w:val="24"/>
        </w:rPr>
        <w:t xml:space="preserve"> (2013)</w:t>
      </w:r>
    </w:p>
    <w:p w:rsidR="001575F2" w:rsidRPr="00055E9F" w:rsidRDefault="001575F2" w:rsidP="001575F2">
      <w:pPr>
        <w:ind w:left="540" w:hanging="540"/>
        <w:rPr>
          <w:rFonts w:ascii="Palatino" w:hAnsi="Palatino"/>
          <w:i/>
          <w:sz w:val="24"/>
        </w:rPr>
      </w:pPr>
    </w:p>
    <w:p w:rsidR="001651F4" w:rsidRPr="00055E9F" w:rsidRDefault="001651F4" w:rsidP="001575F2">
      <w:pPr>
        <w:ind w:left="540" w:hanging="540"/>
        <w:rPr>
          <w:rFonts w:ascii="Palatino" w:hAnsi="Palatino"/>
          <w:i/>
          <w:sz w:val="24"/>
        </w:rPr>
      </w:pPr>
    </w:p>
    <w:p w:rsidR="001575F2" w:rsidRPr="00055E9F" w:rsidRDefault="001575F2" w:rsidP="001575F2">
      <w:pPr>
        <w:ind w:left="540" w:hanging="540"/>
        <w:rPr>
          <w:rFonts w:ascii="Palatino" w:hAnsi="Palatino"/>
          <w:i/>
          <w:sz w:val="24"/>
        </w:rPr>
        <w:sectPr w:rsidR="001575F2" w:rsidRPr="00055E9F">
          <w:type w:val="continuous"/>
          <w:pgSz w:w="12240" w:h="15840"/>
          <w:pgMar w:top="1440" w:right="1440" w:bottom="1440" w:left="1440" w:header="720" w:footer="720" w:gutter="0"/>
          <w:cols w:num="2" w:space="720" w:equalWidth="0">
            <w:col w:w="4320" w:space="720"/>
            <w:col w:w="4320"/>
          </w:cols>
        </w:sectPr>
      </w:pPr>
    </w:p>
    <w:p w:rsidR="001575F2" w:rsidRPr="00055E9F" w:rsidRDefault="001575F2" w:rsidP="001575F2">
      <w:pPr>
        <w:ind w:left="540" w:hanging="540"/>
        <w:rPr>
          <w:rFonts w:ascii="Palatino" w:hAnsi="Palatino"/>
          <w:sz w:val="24"/>
        </w:rPr>
      </w:pPr>
    </w:p>
    <w:p w:rsidR="001575F2" w:rsidRDefault="001575F2" w:rsidP="001575F2">
      <w:pPr>
        <w:rPr>
          <w:rFonts w:ascii="Palatino" w:hAnsi="Palatino"/>
          <w:sz w:val="24"/>
        </w:rPr>
        <w:sectPr w:rsidR="001575F2">
          <w:type w:val="continuous"/>
          <w:pgSz w:w="12240" w:h="15840"/>
          <w:pgMar w:top="1440" w:right="1440" w:bottom="1440" w:left="1440" w:header="720" w:footer="720" w:gutter="0"/>
          <w:cols w:space="720"/>
        </w:sectPr>
      </w:pPr>
    </w:p>
    <w:p w:rsidR="001575F2" w:rsidRDefault="001575F2" w:rsidP="001575F2">
      <w:pPr>
        <w:jc w:val="center"/>
        <w:rPr>
          <w:rFonts w:ascii="Technical" w:hAnsi="Technical"/>
          <w:b/>
          <w:sz w:val="28"/>
        </w:rPr>
      </w:pPr>
      <w:r>
        <w:rPr>
          <w:rFonts w:ascii="Technical" w:hAnsi="Technical"/>
          <w:b/>
          <w:sz w:val="28"/>
        </w:rPr>
        <w:lastRenderedPageBreak/>
        <w:t>CLASS SCHEDULE</w:t>
      </w:r>
    </w:p>
    <w:p w:rsidR="001575F2" w:rsidRDefault="001575F2" w:rsidP="001575F2">
      <w:pPr>
        <w:jc w:val="center"/>
        <w:rPr>
          <w:rFonts w:ascii="Technical" w:hAnsi="Technical"/>
          <w:b/>
        </w:rPr>
      </w:pPr>
    </w:p>
    <w:p w:rsidR="001575F2" w:rsidRDefault="001575F2" w:rsidP="001575F2">
      <w:pPr>
        <w:jc w:val="center"/>
        <w:rPr>
          <w:rFonts w:ascii="Palatino" w:hAnsi="Palatino"/>
          <w:b/>
          <w:sz w:val="28"/>
        </w:rPr>
        <w:sectPr w:rsidR="001575F2">
          <w:footerReference w:type="default" r:id="rId13"/>
          <w:pgSz w:w="12240" w:h="15840"/>
          <w:pgMar w:top="1440" w:right="1440" w:bottom="1440" w:left="1440" w:header="720" w:footer="720" w:gutter="0"/>
          <w:cols w:space="720"/>
        </w:sectPr>
      </w:pPr>
    </w:p>
    <w:p w:rsidR="001575F2" w:rsidRDefault="00832D8E" w:rsidP="001575F2">
      <w:pPr>
        <w:pBdr>
          <w:top w:val="threeDEmboss" w:sz="12" w:space="1" w:color="auto"/>
          <w:left w:val="threeDEmboss" w:sz="12" w:space="4" w:color="auto"/>
          <w:bottom w:val="threeDEmboss" w:sz="12" w:space="1" w:color="auto"/>
          <w:right w:val="threeDEmboss" w:sz="12" w:space="4" w:color="auto"/>
        </w:pBdr>
      </w:pPr>
      <w:r>
        <w:rPr>
          <w:b/>
        </w:rPr>
        <w:t>February 2</w:t>
      </w:r>
      <w:r w:rsidR="001575F2">
        <w:rPr>
          <w:b/>
        </w:rPr>
        <w:t xml:space="preserve"> </w:t>
      </w:r>
      <w:r w:rsidR="001575F2">
        <w:t>(</w:t>
      </w:r>
      <w:r w:rsidR="004A2BAB">
        <w:t>T</w:t>
      </w:r>
      <w:r w:rsidR="001575F2">
        <w:t xml:space="preserve">) </w:t>
      </w:r>
      <w:r w:rsidR="001575F2">
        <w:rPr>
          <w:b/>
        </w:rPr>
        <w:t>Introduction</w:t>
      </w:r>
    </w:p>
    <w:p w:rsidR="007C13EC" w:rsidRDefault="007C13EC" w:rsidP="007C13EC"/>
    <w:p w:rsidR="007C13EC" w:rsidRDefault="007C13EC" w:rsidP="007C13EC">
      <w:pPr>
        <w:pBdr>
          <w:top w:val="threeDEmboss" w:sz="12" w:space="1" w:color="auto"/>
          <w:left w:val="threeDEmboss" w:sz="12" w:space="4" w:color="auto"/>
          <w:bottom w:val="threeDEmboss" w:sz="12" w:space="1" w:color="auto"/>
          <w:right w:val="threeDEmboss" w:sz="12" w:space="4" w:color="auto"/>
        </w:pBdr>
        <w:rPr>
          <w:b/>
        </w:rPr>
      </w:pPr>
      <w:r>
        <w:rPr>
          <w:b/>
        </w:rPr>
        <w:t xml:space="preserve">February </w:t>
      </w:r>
      <w:r w:rsidR="00832D8E">
        <w:rPr>
          <w:b/>
        </w:rPr>
        <w:t>9</w:t>
      </w:r>
      <w:r>
        <w:rPr>
          <w:b/>
        </w:rPr>
        <w:t xml:space="preserve"> </w:t>
      </w:r>
      <w:r>
        <w:t>(T)</w:t>
      </w:r>
      <w:r>
        <w:rPr>
          <w:b/>
        </w:rPr>
        <w:t xml:space="preserve">  Post-Socialism:  </w:t>
      </w:r>
    </w:p>
    <w:p w:rsidR="007C13EC" w:rsidRDefault="007C13EC" w:rsidP="007C13EC">
      <w:pPr>
        <w:pBdr>
          <w:top w:val="threeDEmboss" w:sz="12" w:space="1" w:color="auto"/>
          <w:left w:val="threeDEmboss" w:sz="12" w:space="4" w:color="auto"/>
          <w:bottom w:val="threeDEmboss" w:sz="12" w:space="1" w:color="auto"/>
          <w:right w:val="threeDEmboss" w:sz="12" w:space="4" w:color="auto"/>
        </w:pBdr>
        <w:rPr>
          <w:b/>
        </w:rPr>
      </w:pPr>
      <w:r>
        <w:rPr>
          <w:b/>
        </w:rPr>
        <w:tab/>
      </w:r>
      <w:r>
        <w:rPr>
          <w:b/>
        </w:rPr>
        <w:tab/>
      </w:r>
      <w:r>
        <w:rPr>
          <w:b/>
        </w:rPr>
        <w:tab/>
        <w:t>Theorizing the Ad Hoc</w:t>
      </w:r>
    </w:p>
    <w:p w:rsidR="007C13EC" w:rsidRDefault="007C13EC" w:rsidP="007C13EC">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Zapf Dingbats" w:hAnsi="Zapf Dingbats"/>
        </w:rPr>
        <w:t></w:t>
      </w:r>
      <w:r>
        <w:t xml:space="preserve">For Today: </w:t>
      </w:r>
    </w:p>
    <w:p w:rsidR="00C65DFF" w:rsidRDefault="007C13EC" w:rsidP="007C13EC">
      <w:pPr>
        <w:pBdr>
          <w:top w:val="threeDEmboss" w:sz="12" w:space="1" w:color="auto"/>
          <w:left w:val="threeDEmboss" w:sz="12" w:space="4" w:color="auto"/>
          <w:bottom w:val="threeDEmboss" w:sz="12" w:space="1" w:color="auto"/>
          <w:right w:val="threeDEmboss" w:sz="12" w:space="4" w:color="auto"/>
        </w:pBdr>
      </w:pPr>
      <w:r>
        <w:tab/>
      </w:r>
      <w:r w:rsidR="00C65DFF">
        <w:rPr>
          <w:rFonts w:ascii="Zapf Dingbats" w:hAnsi="Zapf Dingbats"/>
        </w:rPr>
        <w:t></w:t>
      </w:r>
      <w:r w:rsidR="00C65DFF">
        <w:t xml:space="preserve"> Read Verdery (Intro, Chapters 1) (3-38)</w:t>
      </w:r>
    </w:p>
    <w:p w:rsidR="007C13EC" w:rsidRPr="00764ADA" w:rsidRDefault="007C13EC" w:rsidP="00C65DFF">
      <w:pPr>
        <w:pBdr>
          <w:top w:val="threeDEmboss" w:sz="12" w:space="1" w:color="auto"/>
          <w:left w:val="threeDEmboss" w:sz="12" w:space="4" w:color="auto"/>
          <w:bottom w:val="threeDEmboss" w:sz="12" w:space="1" w:color="auto"/>
          <w:right w:val="threeDEmboss" w:sz="12" w:space="4" w:color="auto"/>
        </w:pBdr>
        <w:ind w:firstLine="720"/>
        <w:rPr>
          <w:rFonts w:ascii="Palatino" w:hAnsi="Palatino"/>
        </w:rPr>
      </w:pPr>
      <w:r>
        <w:rPr>
          <w:rFonts w:ascii="Zapf Dingbats" w:hAnsi="Zapf Dingbats"/>
        </w:rPr>
        <w:t></w:t>
      </w:r>
      <w:r>
        <w:t xml:space="preserve"> Read Collier (Chapter 1)</w:t>
      </w:r>
    </w:p>
    <w:p w:rsidR="007C13EC" w:rsidRDefault="007C13EC" w:rsidP="007C13EC">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t xml:space="preserve"> </w:t>
      </w:r>
      <w:r w:rsidR="00BC132D">
        <w:t>Read Rogers,</w:t>
      </w:r>
      <w:r w:rsidR="00C65DFF">
        <w:t xml:space="preserve"> </w:t>
      </w:r>
      <w:r w:rsidR="00BC132D">
        <w:t>”Postsocialism Unbound”</w:t>
      </w:r>
    </w:p>
    <w:p w:rsidR="007C13EC" w:rsidRDefault="0022526D" w:rsidP="007C13EC">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t xml:space="preserve"> Read Muller, “Goodbye, Postsocialism”</w:t>
      </w:r>
    </w:p>
    <w:p w:rsidR="00667C30" w:rsidRDefault="00667C30" w:rsidP="00667C30">
      <w:r>
        <w:tab/>
      </w:r>
    </w:p>
    <w:p w:rsidR="00667C30" w:rsidRDefault="00667C30" w:rsidP="00667C30">
      <w:pPr>
        <w:pBdr>
          <w:top w:val="threeDEmboss" w:sz="12" w:space="1" w:color="auto"/>
          <w:left w:val="threeDEmboss" w:sz="12" w:space="4" w:color="auto"/>
          <w:bottom w:val="threeDEmboss" w:sz="12" w:space="1" w:color="auto"/>
          <w:right w:val="threeDEmboss" w:sz="12" w:space="4" w:color="auto"/>
        </w:pBdr>
        <w:rPr>
          <w:b/>
        </w:rPr>
      </w:pPr>
      <w:r>
        <w:rPr>
          <w:b/>
        </w:rPr>
        <w:t xml:space="preserve">February </w:t>
      </w:r>
      <w:r w:rsidR="00832D8E">
        <w:rPr>
          <w:b/>
        </w:rPr>
        <w:t>16</w:t>
      </w:r>
      <w:r>
        <w:rPr>
          <w:b/>
        </w:rPr>
        <w:t xml:space="preserve"> </w:t>
      </w:r>
      <w:r>
        <w:t>(T)</w:t>
      </w:r>
      <w:r>
        <w:rPr>
          <w:b/>
        </w:rPr>
        <w:t xml:space="preserve"> It's the Economy: Money, Labor, Consumption </w:t>
      </w:r>
    </w:p>
    <w:p w:rsidR="00667C30" w:rsidRDefault="00667C30" w:rsidP="00667C30">
      <w:pPr>
        <w:pBdr>
          <w:top w:val="threeDEmboss" w:sz="12" w:space="1" w:color="auto"/>
          <w:left w:val="threeDEmboss" w:sz="12" w:space="4" w:color="auto"/>
          <w:bottom w:val="threeDEmboss" w:sz="12" w:space="1" w:color="auto"/>
          <w:right w:val="threeDEmboss" w:sz="12" w:space="4" w:color="auto"/>
        </w:pBdr>
        <w:ind w:left="1134" w:hanging="1134"/>
        <w:rPr>
          <w:rFonts w:ascii="Palatino" w:hAnsi="Palatino"/>
        </w:rPr>
      </w:pPr>
      <w:r>
        <w:tab/>
      </w:r>
      <w:r>
        <w:rPr>
          <w:rFonts w:ascii="Zapf Dingbats" w:hAnsi="Zapf Dingbats"/>
        </w:rPr>
        <w:t></w:t>
      </w:r>
      <w:r w:rsidR="00D25EAD">
        <w:rPr>
          <w:rFonts w:ascii="Zapf Dingbats" w:hAnsi="Zapf Dingbats"/>
        </w:rPr>
        <w:t xml:space="preserve"> </w:t>
      </w:r>
      <w:r>
        <w:t xml:space="preserve">For Today: </w:t>
      </w:r>
    </w:p>
    <w:p w:rsidR="00667C30" w:rsidRDefault="00667C30" w:rsidP="00667C30">
      <w:pPr>
        <w:pBdr>
          <w:top w:val="threeDEmboss" w:sz="12" w:space="1" w:color="auto"/>
          <w:left w:val="threeDEmboss" w:sz="12" w:space="4" w:color="auto"/>
          <w:bottom w:val="threeDEmboss" w:sz="12" w:space="1" w:color="auto"/>
          <w:right w:val="threeDEmboss" w:sz="12" w:space="4" w:color="auto"/>
        </w:pBdr>
        <w:ind w:left="1134" w:hanging="1134"/>
      </w:pPr>
      <w:r>
        <w:t xml:space="preserve">            </w:t>
      </w:r>
      <w:r>
        <w:rPr>
          <w:rFonts w:ascii="Zapf Dingbats" w:hAnsi="Zapf Dingbats"/>
        </w:rPr>
        <w:t></w:t>
      </w:r>
      <w:r>
        <w:t xml:space="preserve"> Read Ledeneva Chs 1-4</w:t>
      </w:r>
    </w:p>
    <w:p w:rsidR="00667C30" w:rsidRDefault="00667C30" w:rsidP="00667C30">
      <w:pPr>
        <w:pBdr>
          <w:top w:val="threeDEmboss" w:sz="12" w:space="1" w:color="auto"/>
          <w:left w:val="threeDEmboss" w:sz="12" w:space="4" w:color="auto"/>
          <w:bottom w:val="threeDEmboss" w:sz="12" w:space="1" w:color="auto"/>
          <w:right w:val="threeDEmboss" w:sz="12" w:space="4" w:color="auto"/>
        </w:pBdr>
        <w:ind w:left="1134" w:hanging="1134"/>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 Read Patico Ch 1 &amp; 2</w:t>
      </w:r>
    </w:p>
    <w:p w:rsidR="00667C30" w:rsidRDefault="00667C30" w:rsidP="00667C30">
      <w:pPr>
        <w:pBdr>
          <w:top w:val="threeDEmboss" w:sz="12" w:space="1" w:color="auto"/>
          <w:left w:val="threeDEmboss" w:sz="12" w:space="4" w:color="auto"/>
          <w:bottom w:val="threeDEmboss" w:sz="12" w:space="1" w:color="auto"/>
          <w:right w:val="threeDEmboss" w:sz="12" w:space="4" w:color="auto"/>
        </w:pBdr>
        <w:ind w:left="1134" w:hanging="1134"/>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 Read Collier, Chs 6-7</w:t>
      </w:r>
    </w:p>
    <w:p w:rsidR="00667C30" w:rsidRDefault="00667C30" w:rsidP="00667C30">
      <w:pPr>
        <w:pBdr>
          <w:top w:val="threeDEmboss" w:sz="12" w:space="1" w:color="auto"/>
          <w:left w:val="threeDEmboss" w:sz="12" w:space="4" w:color="auto"/>
          <w:bottom w:val="threeDEmboss" w:sz="12" w:space="1" w:color="auto"/>
          <w:right w:val="threeDEmboss" w:sz="12" w:space="4" w:color="auto"/>
        </w:pBdr>
      </w:pPr>
      <w:r>
        <w:t xml:space="preserve">            </w:t>
      </w:r>
      <w:r>
        <w:rPr>
          <w:rFonts w:ascii="Zapf Dingbats" w:hAnsi="Zapf Dingbats"/>
        </w:rPr>
        <w:t></w:t>
      </w:r>
      <w:r>
        <w:t xml:space="preserve"> Watch</w:t>
      </w:r>
      <w:r>
        <w:rPr>
          <w:i/>
        </w:rPr>
        <w:t xml:space="preserve"> Tycoon</w:t>
      </w:r>
    </w:p>
    <w:p w:rsidR="001575F2" w:rsidRDefault="001575F2" w:rsidP="001575F2"/>
    <w:p w:rsidR="001575F2" w:rsidRDefault="004A2BAB" w:rsidP="001575F2">
      <w:pPr>
        <w:pBdr>
          <w:top w:val="threeDEmboss" w:sz="12" w:space="1" w:color="auto"/>
          <w:left w:val="threeDEmboss" w:sz="12" w:space="4" w:color="auto"/>
          <w:bottom w:val="threeDEmboss" w:sz="12" w:space="1" w:color="auto"/>
          <w:right w:val="threeDEmboss" w:sz="12" w:space="4" w:color="auto"/>
        </w:pBdr>
        <w:rPr>
          <w:b/>
        </w:rPr>
      </w:pPr>
      <w:r>
        <w:rPr>
          <w:b/>
        </w:rPr>
        <w:t xml:space="preserve">February </w:t>
      </w:r>
      <w:r w:rsidR="00832D8E">
        <w:rPr>
          <w:b/>
        </w:rPr>
        <w:t>23</w:t>
      </w:r>
      <w:r w:rsidR="001575F2">
        <w:rPr>
          <w:b/>
        </w:rPr>
        <w:t xml:space="preserve"> </w:t>
      </w:r>
      <w:r w:rsidR="001575F2">
        <w:t>(</w:t>
      </w:r>
      <w:r>
        <w:t>T</w:t>
      </w:r>
      <w:r w:rsidR="001575F2">
        <w:t>)</w:t>
      </w:r>
      <w:r w:rsidR="001575F2">
        <w:rPr>
          <w:b/>
        </w:rPr>
        <w:t xml:space="preserve"> New Russians and Conspicuous Consumption </w:t>
      </w:r>
    </w:p>
    <w:p w:rsidR="001575F2" w:rsidRDefault="001575F2" w:rsidP="001575F2">
      <w:pPr>
        <w:pBdr>
          <w:top w:val="threeDEmboss" w:sz="12" w:space="1" w:color="auto"/>
          <w:left w:val="threeDEmboss" w:sz="12" w:space="4" w:color="auto"/>
          <w:bottom w:val="threeDEmboss" w:sz="12" w:space="1" w:color="auto"/>
          <w:right w:val="threeDEmboss" w:sz="12" w:space="4" w:color="auto"/>
        </w:pBdr>
        <w:ind w:left="1134" w:hanging="1134"/>
        <w:rPr>
          <w:rFonts w:ascii="Palatino" w:hAnsi="Palatino"/>
        </w:rPr>
      </w:pPr>
      <w:r>
        <w:tab/>
      </w:r>
      <w:r>
        <w:rPr>
          <w:rFonts w:ascii="Zapf Dingbats" w:hAnsi="Zapf Dingbats"/>
        </w:rPr>
        <w:t></w:t>
      </w:r>
      <w:r>
        <w:rPr>
          <w:rFonts w:ascii="Zapf Dingbats" w:hAnsi="Zapf Dingbats"/>
        </w:rPr>
        <w:t></w:t>
      </w:r>
      <w:r>
        <w:t xml:space="preserve">For Today: </w:t>
      </w:r>
    </w:p>
    <w:p w:rsidR="001575F2" w:rsidRDefault="001575F2" w:rsidP="001575F2">
      <w:pPr>
        <w:pBdr>
          <w:top w:val="threeDEmboss" w:sz="12" w:space="1" w:color="auto"/>
          <w:left w:val="threeDEmboss" w:sz="12" w:space="4" w:color="auto"/>
          <w:bottom w:val="threeDEmboss" w:sz="12" w:space="1" w:color="auto"/>
          <w:right w:val="threeDEmboss" w:sz="12" w:space="4" w:color="auto"/>
        </w:pBdr>
        <w:ind w:left="1134" w:hanging="1134"/>
      </w:pPr>
      <w:r>
        <w:t xml:space="preserve">            </w:t>
      </w:r>
      <w:r>
        <w:rPr>
          <w:rFonts w:ascii="Zapf Dingbats" w:hAnsi="Zapf Dingbats"/>
        </w:rPr>
        <w:t></w:t>
      </w:r>
      <w:r>
        <w:t xml:space="preserve"> Read Goscilo, “Introduction” </w:t>
      </w:r>
    </w:p>
    <w:p w:rsidR="001575F2" w:rsidRDefault="001575F2" w:rsidP="001575F2">
      <w:pPr>
        <w:pBdr>
          <w:top w:val="threeDEmboss" w:sz="12" w:space="1" w:color="auto"/>
          <w:left w:val="threeDEmboss" w:sz="12" w:space="4" w:color="auto"/>
          <w:bottom w:val="threeDEmboss" w:sz="12" w:space="1" w:color="auto"/>
          <w:right w:val="threeDEmboss" w:sz="12" w:space="4" w:color="auto"/>
        </w:pBdr>
        <w:ind w:left="1134" w:hanging="1134"/>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 Read Balzer, “Routinization”</w:t>
      </w:r>
    </w:p>
    <w:p w:rsidR="001575F2" w:rsidRDefault="001575F2" w:rsidP="001575F2">
      <w:pPr>
        <w:pBdr>
          <w:top w:val="threeDEmboss" w:sz="12" w:space="1" w:color="auto"/>
          <w:left w:val="threeDEmboss" w:sz="12" w:space="4" w:color="auto"/>
          <w:bottom w:val="threeDEmboss" w:sz="12" w:space="1" w:color="auto"/>
          <w:right w:val="threeDEmboss" w:sz="12" w:space="4" w:color="auto"/>
        </w:pBdr>
        <w:ind w:left="1134" w:hanging="1134"/>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 Read Graham, “Wages”</w:t>
      </w:r>
    </w:p>
    <w:p w:rsidR="001575F2" w:rsidRDefault="001575F2" w:rsidP="001575F2">
      <w:pPr>
        <w:pBdr>
          <w:top w:val="threeDEmboss" w:sz="12" w:space="1" w:color="auto"/>
          <w:left w:val="threeDEmboss" w:sz="12" w:space="4" w:color="auto"/>
          <w:bottom w:val="threeDEmboss" w:sz="12" w:space="1" w:color="auto"/>
          <w:right w:val="threeDEmboss" w:sz="12" w:space="4" w:color="auto"/>
        </w:pBdr>
        <w:ind w:left="1134" w:hanging="1134"/>
        <w:rPr>
          <w:rFonts w:ascii="Palatino" w:hAnsi="Palatino"/>
        </w:rPr>
      </w:pPr>
      <w:r>
        <w:rPr>
          <w:rFonts w:ascii="Zapf Dingbats" w:hAnsi="Zapf Dingbats"/>
        </w:rPr>
        <w:t></w:t>
      </w:r>
      <w:r>
        <w:rPr>
          <w:rFonts w:ascii="Zapf Dingbats" w:hAnsi="Zapf Dingbats"/>
        </w:rPr>
        <w:t></w:t>
      </w:r>
      <w:r>
        <w:rPr>
          <w:rFonts w:ascii="Zapf Dingbats" w:hAnsi="Zapf Dingbats"/>
        </w:rPr>
        <w:t></w:t>
      </w:r>
      <w:r w:rsidR="00CC3C67">
        <w:rPr>
          <w:rFonts w:ascii="Zapf Dingbats" w:hAnsi="Zapf Dingbats"/>
        </w:rPr>
        <w:t xml:space="preserve"> </w:t>
      </w:r>
      <w:r>
        <w:rPr>
          <w:rFonts w:ascii="Zapf Dingbats" w:hAnsi="Zapf Dingbats"/>
        </w:rPr>
        <w:t></w:t>
      </w:r>
      <w:r>
        <w:t xml:space="preserve"> Read Lipovetsky, “New Russians”</w:t>
      </w:r>
    </w:p>
    <w:p w:rsidR="003B1B70" w:rsidRDefault="003B1B70" w:rsidP="003B1B70">
      <w:pPr>
        <w:pBdr>
          <w:top w:val="threeDEmboss" w:sz="12" w:space="1" w:color="auto"/>
          <w:left w:val="threeDEmboss" w:sz="12" w:space="4" w:color="auto"/>
          <w:bottom w:val="threeDEmboss" w:sz="12" w:space="1" w:color="auto"/>
          <w:right w:val="threeDEmboss" w:sz="12" w:space="4" w:color="auto"/>
        </w:pBdr>
        <w:ind w:left="1134" w:hanging="1134"/>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 Read Humphrey, Ch. 9</w:t>
      </w:r>
    </w:p>
    <w:p w:rsidR="001500BD" w:rsidRPr="001500BD" w:rsidRDefault="001500BD" w:rsidP="003B1B70">
      <w:pPr>
        <w:pBdr>
          <w:top w:val="threeDEmboss" w:sz="12" w:space="1" w:color="auto"/>
          <w:left w:val="threeDEmboss" w:sz="12" w:space="4" w:color="auto"/>
          <w:bottom w:val="threeDEmboss" w:sz="12" w:space="1" w:color="auto"/>
          <w:right w:val="threeDEmboss" w:sz="12" w:space="4" w:color="auto"/>
        </w:pBdr>
        <w:ind w:left="1134" w:hanging="1134"/>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 Read Borenstein, “Loved Labours Lost;” “Jokes and the New Russian Body;” “Raspberry Jackets of the Rich and Loathsome;” “Bad Taste Revis</w:t>
      </w:r>
      <w:r w:rsidR="008E7474">
        <w:t>i</w:t>
      </w:r>
      <w:r>
        <w:t>ted</w:t>
      </w:r>
    </w:p>
    <w:p w:rsidR="001575F2" w:rsidRPr="001500BD" w:rsidRDefault="001575F2" w:rsidP="001575F2">
      <w:pPr>
        <w:pBdr>
          <w:top w:val="threeDEmboss" w:sz="12" w:space="1" w:color="auto"/>
          <w:left w:val="threeDEmboss" w:sz="12" w:space="4" w:color="auto"/>
          <w:bottom w:val="threeDEmboss" w:sz="12" w:space="1" w:color="auto"/>
          <w:right w:val="threeDEmboss" w:sz="12" w:space="4" w:color="auto"/>
        </w:pBdr>
        <w:ind w:left="1134" w:hanging="1134"/>
        <w:rPr>
          <w:i/>
        </w:rPr>
      </w:pPr>
      <w:r>
        <w:t xml:space="preserve">            </w:t>
      </w:r>
      <w:r>
        <w:rPr>
          <w:rFonts w:ascii="Zapf Dingbats" w:hAnsi="Zapf Dingbats"/>
        </w:rPr>
        <w:t></w:t>
      </w:r>
      <w:r>
        <w:t xml:space="preserve"> </w:t>
      </w:r>
      <w:r w:rsidR="001500BD">
        <w:t xml:space="preserve">Watch </w:t>
      </w:r>
      <w:r w:rsidR="001500BD">
        <w:rPr>
          <w:i/>
        </w:rPr>
        <w:t>Dead Man’s Bluff</w:t>
      </w:r>
    </w:p>
    <w:p w:rsidR="001575F2" w:rsidRDefault="001575F2" w:rsidP="001575F2">
      <w:pPr>
        <w:pStyle w:val="FootnoteText"/>
      </w:pPr>
    </w:p>
    <w:p w:rsidR="001575F2" w:rsidRDefault="00832D8E" w:rsidP="001575F2">
      <w:pPr>
        <w:pBdr>
          <w:top w:val="threeDEmboss" w:sz="12" w:space="1" w:color="auto"/>
          <w:left w:val="threeDEmboss" w:sz="12" w:space="4" w:color="auto"/>
          <w:bottom w:val="threeDEmboss" w:sz="12" w:space="1" w:color="auto"/>
          <w:right w:val="threeDEmboss" w:sz="12" w:space="4" w:color="auto"/>
        </w:pBdr>
        <w:ind w:left="1440" w:hanging="1440"/>
        <w:rPr>
          <w:b/>
        </w:rPr>
      </w:pPr>
      <w:r>
        <w:rPr>
          <w:b/>
        </w:rPr>
        <w:t>March 2</w:t>
      </w:r>
      <w:r w:rsidR="001575F2">
        <w:rPr>
          <w:b/>
        </w:rPr>
        <w:t xml:space="preserve"> </w:t>
      </w:r>
      <w:r w:rsidR="001575F2">
        <w:t>(</w:t>
      </w:r>
      <w:r w:rsidR="004A2BAB">
        <w:t>T</w:t>
      </w:r>
      <w:r w:rsidR="001575F2">
        <w:t xml:space="preserve">) </w:t>
      </w:r>
      <w:r w:rsidR="001575F2">
        <w:rPr>
          <w:b/>
        </w:rPr>
        <w:t>The Russia We Have Lost: Nostalgia</w:t>
      </w:r>
    </w:p>
    <w:p w:rsidR="001575F2" w:rsidRDefault="001575F2" w:rsidP="001575F2">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t xml:space="preserve">For Today: </w:t>
      </w:r>
    </w:p>
    <w:p w:rsidR="001575F2" w:rsidRPr="00764ADA" w:rsidRDefault="001575F2" w:rsidP="001575F2">
      <w:pPr>
        <w:pBdr>
          <w:top w:val="threeDEmboss" w:sz="12" w:space="1" w:color="auto"/>
          <w:left w:val="threeDEmboss" w:sz="12" w:space="4" w:color="auto"/>
          <w:bottom w:val="threeDEmboss" w:sz="12" w:space="1" w:color="auto"/>
          <w:right w:val="threeDEmboss" w:sz="12" w:space="4" w:color="auto"/>
        </w:pBdr>
        <w:tabs>
          <w:tab w:val="left" w:pos="720"/>
        </w:tabs>
        <w:ind w:left="1440" w:hanging="1440"/>
      </w:pPr>
      <w:r>
        <w:tab/>
      </w:r>
      <w:r>
        <w:rPr>
          <w:rFonts w:ascii="Zapf Dingbats" w:hAnsi="Zapf Dingbats"/>
        </w:rPr>
        <w:t></w:t>
      </w:r>
      <w:r>
        <w:t xml:space="preserve"> Read Boym, </w:t>
      </w:r>
      <w:r>
        <w:rPr>
          <w:i/>
        </w:rPr>
        <w:t>The Future of Nostalgia</w:t>
      </w:r>
      <w:r>
        <w:t xml:space="preserve">, </w:t>
      </w:r>
      <w:r w:rsidR="00D5441D">
        <w:t>(</w:t>
      </w:r>
      <w:r>
        <w:t>Introduction, Chapter 1, Chapter 6, Chapter 8, Chapter 9</w:t>
      </w:r>
      <w:r w:rsidR="00D5441D">
        <w:t>)</w:t>
      </w:r>
    </w:p>
    <w:p w:rsidR="001575F2" w:rsidRPr="00A1614A" w:rsidRDefault="001575F2" w:rsidP="001575F2">
      <w:pPr>
        <w:pBdr>
          <w:top w:val="threeDEmboss" w:sz="12" w:space="1" w:color="auto"/>
          <w:left w:val="threeDEmboss" w:sz="12" w:space="4" w:color="auto"/>
          <w:bottom w:val="threeDEmboss" w:sz="12" w:space="1" w:color="auto"/>
          <w:right w:val="threeDEmboss" w:sz="12" w:space="4" w:color="auto"/>
        </w:pBdr>
        <w:tabs>
          <w:tab w:val="left" w:pos="720"/>
        </w:tabs>
        <w:ind w:left="1440" w:hanging="1440"/>
        <w:rPr>
          <w:rFonts w:ascii="Zapf Dingbats" w:hAnsi="Zapf Dingbats"/>
        </w:rPr>
      </w:pPr>
      <w:r>
        <w:rPr>
          <w:rFonts w:ascii="Zapf Dingbats" w:hAnsi="Zapf Dingbats"/>
        </w:rPr>
        <w:tab/>
        <w:t>✪</w:t>
      </w:r>
      <w:r>
        <w:rPr>
          <w:rFonts w:ascii="Palatino" w:hAnsi="Palatino"/>
        </w:rPr>
        <w:t xml:space="preserve"> Read Oushakine "We're Nostalgic" </w:t>
      </w:r>
    </w:p>
    <w:p w:rsidR="001575F2" w:rsidRDefault="001575F2" w:rsidP="001575F2">
      <w:pPr>
        <w:pBdr>
          <w:top w:val="threeDEmboss" w:sz="12" w:space="1" w:color="auto"/>
          <w:left w:val="threeDEmboss" w:sz="12" w:space="4" w:color="auto"/>
          <w:bottom w:val="threeDEmboss" w:sz="12" w:space="1" w:color="auto"/>
          <w:right w:val="threeDEmboss" w:sz="12" w:space="4" w:color="auto"/>
        </w:pBdr>
        <w:tabs>
          <w:tab w:val="left" w:pos="720"/>
        </w:tabs>
        <w:ind w:left="1440" w:hanging="1440"/>
      </w:pPr>
      <w:r>
        <w:rPr>
          <w:rFonts w:ascii="Zapf Dingbats" w:hAnsi="Zapf Dingbats"/>
        </w:rPr>
        <w:tab/>
        <w:t>✪</w:t>
      </w:r>
      <w:r>
        <w:rPr>
          <w:rFonts w:ascii="Palatino" w:hAnsi="Palatino"/>
        </w:rPr>
        <w:t xml:space="preserve"> </w:t>
      </w:r>
      <w:r w:rsidR="00D5441D">
        <w:t>Read Oushakine (</w:t>
      </w:r>
      <w:r>
        <w:t>Chapter 2</w:t>
      </w:r>
      <w:r w:rsidR="00D5441D">
        <w:t>)</w:t>
      </w:r>
    </w:p>
    <w:p w:rsidR="001575F2" w:rsidRDefault="001575F2" w:rsidP="001575F2">
      <w:pPr>
        <w:pBdr>
          <w:top w:val="threeDEmboss" w:sz="12" w:space="1" w:color="auto"/>
          <w:left w:val="threeDEmboss" w:sz="12" w:space="4" w:color="auto"/>
          <w:bottom w:val="threeDEmboss" w:sz="12" w:space="1" w:color="auto"/>
          <w:right w:val="threeDEmboss" w:sz="12" w:space="4" w:color="auto"/>
        </w:pBdr>
        <w:tabs>
          <w:tab w:val="left" w:pos="720"/>
        </w:tabs>
        <w:ind w:left="1440" w:hanging="1440"/>
        <w:rPr>
          <w:i/>
        </w:rPr>
      </w:pPr>
      <w:r>
        <w:tab/>
      </w:r>
      <w:r>
        <w:rPr>
          <w:rFonts w:ascii="Zapf Dingbats" w:hAnsi="Zapf Dingbats"/>
        </w:rPr>
        <w:t></w:t>
      </w:r>
      <w:r>
        <w:t xml:space="preserve"> Watch </w:t>
      </w:r>
      <w:r>
        <w:rPr>
          <w:i/>
        </w:rPr>
        <w:t>Cargo-200</w:t>
      </w:r>
    </w:p>
    <w:p w:rsidR="00AF619F" w:rsidRDefault="00AF619F" w:rsidP="00AF619F"/>
    <w:p w:rsidR="00AF619F" w:rsidRDefault="00AF619F" w:rsidP="00AF619F">
      <w:pPr>
        <w:pBdr>
          <w:top w:val="threeDEmboss" w:sz="12" w:space="1" w:color="auto"/>
          <w:left w:val="threeDEmboss" w:sz="12" w:space="4" w:color="auto"/>
          <w:bottom w:val="threeDEmboss" w:sz="12" w:space="1" w:color="auto"/>
          <w:right w:val="threeDEmboss" w:sz="12" w:space="4" w:color="auto"/>
        </w:pBdr>
        <w:tabs>
          <w:tab w:val="left" w:pos="720"/>
        </w:tabs>
        <w:ind w:left="1440" w:hanging="1440"/>
      </w:pPr>
      <w:r>
        <w:rPr>
          <w:b/>
        </w:rPr>
        <w:t xml:space="preserve">March </w:t>
      </w:r>
      <w:r>
        <w:rPr>
          <w:b/>
        </w:rPr>
        <w:t>4</w:t>
      </w:r>
      <w:r>
        <w:t xml:space="preserve"> (T</w:t>
      </w:r>
      <w:r>
        <w:t>h</w:t>
      </w:r>
      <w:r>
        <w:t>)</w:t>
      </w:r>
      <w:r>
        <w:rPr>
          <w:b/>
        </w:rPr>
        <w:t xml:space="preserve"> </w:t>
      </w:r>
      <w:r>
        <w:rPr>
          <w:b/>
        </w:rPr>
        <w:t>Paper Proposal Due</w:t>
      </w:r>
      <w:r>
        <w:rPr>
          <w:b/>
        </w:rPr>
        <w:t xml:space="preserve"> </w:t>
      </w:r>
    </w:p>
    <w:p w:rsidR="001575F2" w:rsidRDefault="001575F2" w:rsidP="001575F2"/>
    <w:p w:rsidR="001575F2" w:rsidRDefault="001575F2" w:rsidP="001575F2">
      <w:pPr>
        <w:pBdr>
          <w:top w:val="threeDEmboss" w:sz="12" w:space="1" w:color="auto"/>
          <w:left w:val="threeDEmboss" w:sz="12" w:space="4" w:color="auto"/>
          <w:bottom w:val="threeDEmboss" w:sz="12" w:space="1" w:color="auto"/>
          <w:right w:val="threeDEmboss" w:sz="12" w:space="4" w:color="auto"/>
        </w:pBdr>
        <w:tabs>
          <w:tab w:val="left" w:pos="720"/>
        </w:tabs>
        <w:ind w:left="1440" w:hanging="1440"/>
      </w:pPr>
      <w:r>
        <w:rPr>
          <w:b/>
        </w:rPr>
        <w:t xml:space="preserve">March </w:t>
      </w:r>
      <w:r w:rsidR="00832D8E">
        <w:rPr>
          <w:b/>
        </w:rPr>
        <w:t>9</w:t>
      </w:r>
      <w:r>
        <w:t xml:space="preserve"> (</w:t>
      </w:r>
      <w:r w:rsidR="004A2BAB">
        <w:t>T</w:t>
      </w:r>
      <w:r>
        <w:t>)</w:t>
      </w:r>
      <w:r>
        <w:rPr>
          <w:b/>
        </w:rPr>
        <w:t xml:space="preserve"> The Discourse of Crisis </w:t>
      </w:r>
    </w:p>
    <w:p w:rsidR="001575F2" w:rsidRDefault="001575F2" w:rsidP="001575F2">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Zapf Dingbats" w:hAnsi="Zapf Dingbats"/>
        </w:rPr>
        <w:t></w:t>
      </w:r>
      <w:r>
        <w:t xml:space="preserve">For Today: </w:t>
      </w:r>
    </w:p>
    <w:p w:rsidR="001575F2" w:rsidRDefault="001575F2" w:rsidP="001575F2">
      <w:pPr>
        <w:pBdr>
          <w:top w:val="threeDEmboss" w:sz="12" w:space="1" w:color="auto"/>
          <w:left w:val="threeDEmboss" w:sz="12" w:space="4" w:color="auto"/>
          <w:bottom w:val="threeDEmboss" w:sz="12" w:space="1" w:color="auto"/>
          <w:right w:val="threeDEmboss" w:sz="12" w:space="4" w:color="auto"/>
        </w:pBdr>
        <w:rPr>
          <w:rFonts w:ascii="Palatino" w:hAnsi="Palatino"/>
        </w:rPr>
      </w:pPr>
      <w:r>
        <w:tab/>
      </w:r>
      <w:r>
        <w:rPr>
          <w:rFonts w:ascii="Zapf Dingbats" w:hAnsi="Zapf Dingbats"/>
        </w:rPr>
        <w:t></w:t>
      </w:r>
      <w:r>
        <w:t xml:space="preserve"> Read Shevechenko</w:t>
      </w:r>
    </w:p>
    <w:p w:rsidR="001575F2" w:rsidRPr="001172BC" w:rsidRDefault="001575F2" w:rsidP="001172BC">
      <w:pPr>
        <w:pBdr>
          <w:top w:val="threeDEmboss" w:sz="12" w:space="1" w:color="auto"/>
          <w:left w:val="threeDEmboss" w:sz="12" w:space="4" w:color="auto"/>
          <w:bottom w:val="threeDEmboss" w:sz="12" w:space="1" w:color="auto"/>
          <w:right w:val="threeDEmboss" w:sz="12" w:space="4" w:color="auto"/>
        </w:pBdr>
        <w:tabs>
          <w:tab w:val="left" w:pos="0"/>
          <w:tab w:val="left" w:pos="720"/>
        </w:tabs>
        <w:ind w:left="1440" w:hanging="1440"/>
        <w:rPr>
          <w:rFonts w:ascii="Palatino" w:hAnsi="Palatino"/>
          <w:b/>
        </w:rPr>
      </w:pPr>
      <w:r>
        <w:tab/>
      </w:r>
      <w:r>
        <w:rPr>
          <w:rFonts w:ascii="Zapf Dingbats" w:hAnsi="Zapf Dingbats"/>
        </w:rPr>
        <w:t></w:t>
      </w:r>
      <w:r>
        <w:t xml:space="preserve"> Watch </w:t>
      </w:r>
      <w:r>
        <w:rPr>
          <w:i/>
        </w:rPr>
        <w:t>Night Watch</w:t>
      </w:r>
    </w:p>
    <w:p w:rsidR="00D25EAD" w:rsidRDefault="00D25EAD" w:rsidP="00D25EAD"/>
    <w:p w:rsidR="00D25EAD" w:rsidRDefault="00D25EAD" w:rsidP="00D25EAD">
      <w:pPr>
        <w:rPr>
          <w:rFonts w:ascii="Palatino" w:hAnsi="Palatino"/>
        </w:rPr>
      </w:pPr>
    </w:p>
    <w:p w:rsidR="00D25EAD" w:rsidRDefault="00D25EAD" w:rsidP="00D25EAD">
      <w:pPr>
        <w:rPr>
          <w:rFonts w:ascii="Palatino" w:hAnsi="Palatino"/>
        </w:rPr>
      </w:pPr>
    </w:p>
    <w:p w:rsidR="001575F2" w:rsidRDefault="001575F2" w:rsidP="001575F2">
      <w:pPr>
        <w:pBdr>
          <w:top w:val="threeDEmboss" w:sz="12" w:space="1" w:color="auto"/>
          <w:left w:val="threeDEmboss" w:sz="12" w:space="4" w:color="auto"/>
          <w:bottom w:val="threeDEmboss" w:sz="12" w:space="1" w:color="auto"/>
          <w:right w:val="threeDEmboss" w:sz="12" w:space="4" w:color="auto"/>
        </w:pBdr>
        <w:rPr>
          <w:rFonts w:ascii="Palatino" w:hAnsi="Palatino"/>
          <w:b/>
        </w:rPr>
      </w:pPr>
      <w:r>
        <w:rPr>
          <w:b/>
        </w:rPr>
        <w:t xml:space="preserve">March </w:t>
      </w:r>
      <w:r w:rsidR="00832D8E">
        <w:rPr>
          <w:b/>
        </w:rPr>
        <w:t>16</w:t>
      </w:r>
      <w:r>
        <w:rPr>
          <w:b/>
        </w:rPr>
        <w:t xml:space="preserve"> </w:t>
      </w:r>
      <w:r>
        <w:t>(</w:t>
      </w:r>
      <w:r w:rsidR="004A2BAB">
        <w:t>T</w:t>
      </w:r>
      <w:r>
        <w:t>)</w:t>
      </w:r>
      <w:r w:rsidRPr="006C202A">
        <w:rPr>
          <w:b/>
        </w:rPr>
        <w:t xml:space="preserve"> </w:t>
      </w:r>
      <w:r>
        <w:rPr>
          <w:b/>
        </w:rPr>
        <w:t>Violent Crime for</w:t>
      </w:r>
    </w:p>
    <w:p w:rsidR="001575F2" w:rsidRDefault="001575F2" w:rsidP="001575F2">
      <w:pPr>
        <w:pBdr>
          <w:top w:val="threeDEmboss" w:sz="12" w:space="1" w:color="auto"/>
          <w:left w:val="threeDEmboss" w:sz="12" w:space="4" w:color="auto"/>
          <w:bottom w:val="threeDEmboss" w:sz="12" w:space="1" w:color="auto"/>
          <w:right w:val="threeDEmboss" w:sz="12" w:space="4" w:color="auto"/>
        </w:pBdr>
        <w:rPr>
          <w:b/>
        </w:rPr>
      </w:pPr>
      <w:r>
        <w:rPr>
          <w:b/>
        </w:rPr>
        <w:tab/>
      </w:r>
      <w:r>
        <w:rPr>
          <w:b/>
        </w:rPr>
        <w:tab/>
        <w:t>Fun and Profit</w:t>
      </w:r>
    </w:p>
    <w:p w:rsidR="001575F2" w:rsidRDefault="001575F2" w:rsidP="001575F2">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Palatino" w:hAnsi="Palatino"/>
        </w:rPr>
        <w:t xml:space="preserve"> </w:t>
      </w:r>
      <w:r>
        <w:t>Read Humphrey (Chapter 5)</w:t>
      </w:r>
    </w:p>
    <w:p w:rsidR="001575F2" w:rsidRDefault="001575F2" w:rsidP="001575F2">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rPr>
          <w:rFonts w:ascii="Palatino" w:hAnsi="Palatino"/>
        </w:rPr>
        <w:t xml:space="preserve"> </w:t>
      </w:r>
      <w:r>
        <w:t>Read Volkov (Chapters 1-3)</w:t>
      </w:r>
    </w:p>
    <w:p w:rsidR="001575F2" w:rsidRDefault="001575F2" w:rsidP="001575F2">
      <w:pPr>
        <w:pBdr>
          <w:top w:val="threeDEmboss" w:sz="12" w:space="1" w:color="auto"/>
          <w:left w:val="threeDEmboss" w:sz="12" w:space="4" w:color="auto"/>
          <w:bottom w:val="threeDEmboss" w:sz="12" w:space="1" w:color="auto"/>
          <w:right w:val="threeDEmboss" w:sz="12" w:space="4" w:color="auto"/>
        </w:pBdr>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 Read Borenstein, </w:t>
      </w:r>
      <w:r>
        <w:rPr>
          <w:i/>
        </w:rPr>
        <w:t xml:space="preserve">Overkill </w:t>
      </w:r>
      <w:r>
        <w:t>(Chapters 5-7)</w:t>
      </w:r>
    </w:p>
    <w:p w:rsidR="001575F2" w:rsidRDefault="001575F2" w:rsidP="001575F2">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 Read Matich, “Mobsters Gravestones”</w:t>
      </w:r>
    </w:p>
    <w:p w:rsidR="001575F2" w:rsidRPr="00CC0F4C" w:rsidRDefault="001575F2" w:rsidP="001575F2">
      <w:pPr>
        <w:pBdr>
          <w:top w:val="threeDEmboss" w:sz="12" w:space="1" w:color="auto"/>
          <w:left w:val="threeDEmboss" w:sz="12" w:space="4" w:color="auto"/>
          <w:bottom w:val="threeDEmboss" w:sz="12" w:space="1" w:color="auto"/>
          <w:right w:val="threeDEmboss" w:sz="12" w:space="4" w:color="auto"/>
        </w:pBdr>
        <w:rPr>
          <w:i/>
        </w:rPr>
      </w:pPr>
      <w:r>
        <w:tab/>
      </w:r>
      <w:r>
        <w:rPr>
          <w:rFonts w:ascii="Zapf Dingbats" w:hAnsi="Zapf Dingbats"/>
        </w:rPr>
        <w:t></w:t>
      </w:r>
      <w:r>
        <w:t xml:space="preserve"> Watch </w:t>
      </w:r>
      <w:r>
        <w:rPr>
          <w:i/>
        </w:rPr>
        <w:t>Brother</w:t>
      </w:r>
    </w:p>
    <w:p w:rsidR="001575F2" w:rsidRDefault="001575F2" w:rsidP="001575F2">
      <w:pPr>
        <w:rPr>
          <w:rFonts w:ascii="Palatino" w:hAnsi="Palatino"/>
        </w:rPr>
      </w:pPr>
    </w:p>
    <w:p w:rsidR="001575F2" w:rsidRDefault="001575F2" w:rsidP="001575F2">
      <w:pPr>
        <w:pBdr>
          <w:top w:val="threeDEmboss" w:sz="12" w:space="1" w:color="auto"/>
          <w:left w:val="threeDEmboss" w:sz="12" w:space="4" w:color="auto"/>
          <w:bottom w:val="threeDEmboss" w:sz="12" w:space="1" w:color="auto"/>
          <w:right w:val="threeDEmboss" w:sz="12" w:space="4" w:color="auto"/>
        </w:pBdr>
        <w:ind w:hanging="22"/>
        <w:rPr>
          <w:b/>
        </w:rPr>
      </w:pPr>
      <w:r>
        <w:rPr>
          <w:b/>
        </w:rPr>
        <w:t xml:space="preserve">March </w:t>
      </w:r>
      <w:r w:rsidR="00832D8E">
        <w:rPr>
          <w:b/>
        </w:rPr>
        <w:t xml:space="preserve">23 </w:t>
      </w:r>
      <w:r>
        <w:t>(</w:t>
      </w:r>
      <w:r w:rsidR="004A2BAB">
        <w:t>T</w:t>
      </w:r>
      <w:r>
        <w:t>)</w:t>
      </w:r>
      <w:r>
        <w:rPr>
          <w:b/>
        </w:rPr>
        <w:t xml:space="preserve"> Sex and Its </w:t>
      </w:r>
      <w:r>
        <w:rPr>
          <w:b/>
        </w:rPr>
        <w:tab/>
      </w:r>
      <w:r>
        <w:rPr>
          <w:b/>
        </w:rPr>
        <w:tab/>
      </w:r>
      <w:r>
        <w:rPr>
          <w:b/>
        </w:rPr>
        <w:tab/>
      </w:r>
      <w:r>
        <w:rPr>
          <w:b/>
        </w:rPr>
        <w:tab/>
        <w:t>Metaphors</w:t>
      </w:r>
    </w:p>
    <w:p w:rsidR="001575F2" w:rsidRDefault="00D25EAD" w:rsidP="001575F2">
      <w:pPr>
        <w:pBdr>
          <w:top w:val="threeDEmboss" w:sz="12" w:space="1" w:color="auto"/>
          <w:left w:val="threeDEmboss" w:sz="12" w:space="4" w:color="auto"/>
          <w:bottom w:val="threeDEmboss" w:sz="12" w:space="1" w:color="auto"/>
          <w:right w:val="threeDEmboss" w:sz="12" w:space="4" w:color="auto"/>
        </w:pBdr>
        <w:ind w:hanging="22"/>
        <w:rPr>
          <w:rFonts w:ascii="Palatino" w:hAnsi="Palatino"/>
        </w:rPr>
      </w:pPr>
      <w:r>
        <w:rPr>
          <w:rFonts w:ascii="Zapf Dingbats" w:hAnsi="Zapf Dingbats"/>
        </w:rPr>
        <w:t xml:space="preserve">    </w:t>
      </w:r>
      <w:r w:rsidR="001575F2">
        <w:rPr>
          <w:rFonts w:ascii="Zapf Dingbats" w:hAnsi="Zapf Dingbats"/>
        </w:rPr>
        <w:t xml:space="preserve">▼ </w:t>
      </w:r>
      <w:r w:rsidR="001575F2">
        <w:t>For Today:</w:t>
      </w:r>
      <w:r w:rsidR="001575F2">
        <w:rPr>
          <w:rFonts w:ascii="Palatino" w:hAnsi="Palatino"/>
        </w:rPr>
        <w:t xml:space="preserve"> </w:t>
      </w:r>
      <w:r w:rsidR="001575F2">
        <w:rPr>
          <w:rFonts w:ascii="Palatino" w:hAnsi="Palatino"/>
        </w:rPr>
        <w:tab/>
      </w:r>
    </w:p>
    <w:p w:rsidR="001575F2" w:rsidRDefault="001575F2" w:rsidP="001575F2">
      <w:pPr>
        <w:pBdr>
          <w:top w:val="threeDEmboss" w:sz="12" w:space="1" w:color="auto"/>
          <w:left w:val="threeDEmboss" w:sz="12" w:space="4" w:color="auto"/>
          <w:bottom w:val="threeDEmboss" w:sz="12" w:space="1" w:color="auto"/>
          <w:right w:val="threeDEmboss" w:sz="12" w:space="4" w:color="auto"/>
        </w:pBdr>
        <w:ind w:hanging="22"/>
      </w:pPr>
      <w:r>
        <w:tab/>
      </w:r>
      <w:r>
        <w:rPr>
          <w:rFonts w:ascii="Zapf Dingbats" w:hAnsi="Zapf Dingbats"/>
        </w:rPr>
        <w:tab/>
        <w:t>✪</w:t>
      </w:r>
      <w:r>
        <w:rPr>
          <w:rFonts w:ascii="Palatino" w:hAnsi="Palatino"/>
        </w:rPr>
        <w:t xml:space="preserve"> </w:t>
      </w:r>
      <w:r>
        <w:t>Read</w:t>
      </w:r>
      <w:r>
        <w:rPr>
          <w:i/>
        </w:rPr>
        <w:t xml:space="preserve"> </w:t>
      </w:r>
      <w:r>
        <w:t>Goscilo, “New Members”</w:t>
      </w:r>
    </w:p>
    <w:p w:rsidR="001575F2" w:rsidRDefault="001575F2" w:rsidP="001575F2">
      <w:pPr>
        <w:pBdr>
          <w:top w:val="threeDEmboss" w:sz="12" w:space="1" w:color="auto"/>
          <w:left w:val="threeDEmboss" w:sz="12" w:space="4" w:color="auto"/>
          <w:bottom w:val="threeDEmboss" w:sz="12" w:space="1" w:color="auto"/>
          <w:right w:val="threeDEmboss" w:sz="12" w:space="4" w:color="auto"/>
        </w:pBdr>
        <w:ind w:hanging="22"/>
        <w:rPr>
          <w:rFonts w:ascii="Palatino" w:hAnsi="Palatino"/>
        </w:rPr>
      </w:pPr>
      <w:r>
        <w:rPr>
          <w:rFonts w:ascii="Zapf Dingbats" w:hAnsi="Zapf Dingbats"/>
        </w:rPr>
        <w:tab/>
      </w:r>
      <w:r>
        <w:rPr>
          <w:rFonts w:ascii="Zapf Dingbats" w:hAnsi="Zapf Dingbats"/>
        </w:rPr>
        <w:tab/>
        <w:t>✪</w:t>
      </w:r>
      <w:r>
        <w:rPr>
          <w:rFonts w:ascii="Palatino" w:hAnsi="Palatino"/>
        </w:rPr>
        <w:t xml:space="preserve"> </w:t>
      </w:r>
      <w:r>
        <w:t xml:space="preserve">Read </w:t>
      </w:r>
      <w:r>
        <w:rPr>
          <w:rFonts w:ascii="Palatino" w:hAnsi="Palatino"/>
        </w:rPr>
        <w:t>Baer Chapters 1 &amp; 2</w:t>
      </w:r>
    </w:p>
    <w:p w:rsidR="001575F2" w:rsidRDefault="001575F2" w:rsidP="001575F2">
      <w:pPr>
        <w:pBdr>
          <w:top w:val="threeDEmboss" w:sz="12" w:space="1" w:color="auto"/>
          <w:left w:val="threeDEmboss" w:sz="12" w:space="4" w:color="auto"/>
          <w:bottom w:val="threeDEmboss" w:sz="12" w:space="1" w:color="auto"/>
          <w:right w:val="threeDEmboss" w:sz="12" w:space="4" w:color="auto"/>
        </w:pBdr>
        <w:ind w:hanging="22"/>
        <w:rPr>
          <w:rFonts w:ascii="Palatino" w:hAnsi="Palatino"/>
        </w:rPr>
      </w:pPr>
      <w:r>
        <w:rPr>
          <w:rFonts w:ascii="Palatino" w:hAnsi="Palatino"/>
        </w:rPr>
        <w:tab/>
      </w:r>
      <w:r>
        <w:rPr>
          <w:rFonts w:ascii="Palatino" w:hAnsi="Palatino"/>
        </w:rPr>
        <w:tab/>
      </w:r>
      <w:r>
        <w:rPr>
          <w:rFonts w:ascii="Zapf Dingbats" w:hAnsi="Zapf Dingbats"/>
        </w:rPr>
        <w:t></w:t>
      </w:r>
      <w:r>
        <w:rPr>
          <w:rFonts w:ascii="Palatino" w:hAnsi="Palatino"/>
        </w:rPr>
        <w:t xml:space="preserve"> </w:t>
      </w:r>
      <w:r>
        <w:t>Read Healey, “Active, Passive”</w:t>
      </w:r>
    </w:p>
    <w:p w:rsidR="001575F2" w:rsidRDefault="001575F2" w:rsidP="00D25EAD">
      <w:pPr>
        <w:pBdr>
          <w:top w:val="threeDEmboss" w:sz="12" w:space="1" w:color="auto"/>
          <w:left w:val="threeDEmboss" w:sz="12" w:space="4" w:color="auto"/>
          <w:bottom w:val="threeDEmboss" w:sz="12" w:space="1" w:color="auto"/>
          <w:right w:val="threeDEmboss" w:sz="12" w:space="4" w:color="auto"/>
        </w:pBdr>
        <w:ind w:hanging="22"/>
      </w:pPr>
      <w:r>
        <w:rPr>
          <w:rFonts w:ascii="Zapf Dingbats" w:hAnsi="Zapf Dingbats"/>
        </w:rPr>
        <w:tab/>
      </w:r>
      <w:r>
        <w:rPr>
          <w:rFonts w:ascii="Zapf Dingbats" w:hAnsi="Zapf Dingbats"/>
        </w:rPr>
        <w:tab/>
        <w:t>✪</w:t>
      </w:r>
      <w:r>
        <w:rPr>
          <w:rFonts w:ascii="Palatino" w:hAnsi="Palatino"/>
        </w:rPr>
        <w:t xml:space="preserve"> </w:t>
      </w:r>
      <w:r>
        <w:t xml:space="preserve">Read Borenstein, </w:t>
      </w:r>
      <w:r>
        <w:rPr>
          <w:i/>
        </w:rPr>
        <w:t>Overkill</w:t>
      </w:r>
      <w:r>
        <w:t xml:space="preserve"> Chapters 1-3</w:t>
      </w:r>
    </w:p>
    <w:p w:rsidR="001575F2" w:rsidRDefault="001575F2" w:rsidP="001575F2">
      <w:pPr>
        <w:rPr>
          <w:rFonts w:ascii="Palatino" w:hAnsi="Palatino"/>
        </w:rPr>
      </w:pPr>
    </w:p>
    <w:p w:rsidR="001575F2" w:rsidRDefault="00C65E5C" w:rsidP="001575F2">
      <w:pPr>
        <w:pBdr>
          <w:top w:val="threeDEmboss" w:sz="12" w:space="1" w:color="auto"/>
          <w:left w:val="threeDEmboss" w:sz="12" w:space="4" w:color="auto"/>
          <w:bottom w:val="threeDEmboss" w:sz="12" w:space="1" w:color="auto"/>
          <w:right w:val="threeDEmboss" w:sz="12" w:space="4" w:color="auto"/>
        </w:pBdr>
        <w:rPr>
          <w:b/>
        </w:rPr>
      </w:pPr>
      <w:r>
        <w:rPr>
          <w:b/>
        </w:rPr>
        <w:t xml:space="preserve">March </w:t>
      </w:r>
      <w:r w:rsidR="00832D8E">
        <w:rPr>
          <w:b/>
        </w:rPr>
        <w:t>30</w:t>
      </w:r>
      <w:r>
        <w:rPr>
          <w:b/>
        </w:rPr>
        <w:t xml:space="preserve"> </w:t>
      </w:r>
      <w:r w:rsidR="001575F2">
        <w:rPr>
          <w:b/>
        </w:rPr>
        <w:t xml:space="preserve"> </w:t>
      </w:r>
      <w:r w:rsidR="001575F2">
        <w:t>(</w:t>
      </w:r>
      <w:r w:rsidR="004A2BAB">
        <w:t>T</w:t>
      </w:r>
      <w:r w:rsidR="001575F2">
        <w:t xml:space="preserve">) </w:t>
      </w:r>
      <w:r w:rsidR="001575F2">
        <w:rPr>
          <w:b/>
        </w:rPr>
        <w:t>Russian and Other Ideas</w:t>
      </w:r>
    </w:p>
    <w:p w:rsidR="001575F2" w:rsidRDefault="001575F2" w:rsidP="001575F2">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Zapf Dingbats" w:hAnsi="Zapf Dingbats"/>
        </w:rPr>
        <w:tab/>
        <w:t xml:space="preserve">▼ </w:t>
      </w:r>
      <w:r>
        <w:t>For Today:</w:t>
      </w:r>
      <w:r>
        <w:rPr>
          <w:rFonts w:ascii="Palatino" w:hAnsi="Palatino"/>
        </w:rPr>
        <w:t xml:space="preserve"> </w:t>
      </w:r>
      <w:r>
        <w:rPr>
          <w:rFonts w:ascii="Palatino" w:hAnsi="Palatino"/>
        </w:rPr>
        <w:tab/>
      </w:r>
    </w:p>
    <w:p w:rsidR="001575F2" w:rsidRDefault="001575F2" w:rsidP="001575F2">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Zapf Dingbats" w:hAnsi="Zapf Dingbats"/>
        </w:rPr>
        <w:tab/>
        <w:t>✪</w:t>
      </w:r>
      <w:r>
        <w:rPr>
          <w:rFonts w:ascii="Palatino" w:hAnsi="Palatino"/>
        </w:rPr>
        <w:t xml:space="preserve"> Read Lipovetsky, “Post-Sots”</w:t>
      </w:r>
    </w:p>
    <w:p w:rsidR="001575F2" w:rsidRDefault="001575F2" w:rsidP="001575F2">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Zapf Dingbats" w:hAnsi="Zapf Dingbats"/>
        </w:rPr>
        <w:tab/>
        <w:t>✪</w:t>
      </w:r>
      <w:r>
        <w:rPr>
          <w:rFonts w:ascii="Palatino" w:hAnsi="Palatino"/>
        </w:rPr>
        <w:t xml:space="preserve"> Read Bassin, “Nurture Is Nature”</w:t>
      </w:r>
    </w:p>
    <w:p w:rsidR="001575F2" w:rsidRDefault="001575F2" w:rsidP="001575F2">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Palatino" w:hAnsi="Palatino"/>
        </w:rPr>
        <w:tab/>
      </w:r>
      <w:r>
        <w:rPr>
          <w:rFonts w:ascii="Zapf Dingbats" w:hAnsi="Zapf Dingbats"/>
        </w:rPr>
        <w:t></w:t>
      </w:r>
      <w:r>
        <w:rPr>
          <w:rFonts w:ascii="Palatino" w:hAnsi="Palatino"/>
        </w:rPr>
        <w:t xml:space="preserve"> Read Laruelle (Introduction, Chapter 2, Chapter 4, Conclusion)</w:t>
      </w:r>
    </w:p>
    <w:p w:rsidR="001575F2" w:rsidRPr="00275F5F" w:rsidRDefault="001575F2" w:rsidP="001575F2">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Zapf Dingbats" w:hAnsi="Zapf Dingbats"/>
        </w:rPr>
        <w:tab/>
        <w:t>✪</w:t>
      </w:r>
      <w:r>
        <w:rPr>
          <w:rFonts w:ascii="Palatino" w:hAnsi="Palatino"/>
        </w:rPr>
        <w:t xml:space="preserve"> Read Clowes (Introduction, Chapter 2, Chapter 6)</w:t>
      </w:r>
    </w:p>
    <w:p w:rsidR="00C65E5C" w:rsidRDefault="00C65E5C" w:rsidP="00C65E5C">
      <w:pPr>
        <w:rPr>
          <w:rFonts w:ascii="Palatino" w:hAnsi="Palatino"/>
        </w:rPr>
      </w:pPr>
    </w:p>
    <w:p w:rsidR="00C65E5C" w:rsidRDefault="00832D8E" w:rsidP="00C65E5C">
      <w:pPr>
        <w:pBdr>
          <w:top w:val="threeDEmboss" w:sz="12" w:space="1" w:color="auto"/>
          <w:left w:val="threeDEmboss" w:sz="12" w:space="4" w:color="auto"/>
          <w:bottom w:val="threeDEmboss" w:sz="12" w:space="1" w:color="auto"/>
          <w:right w:val="threeDEmboss" w:sz="12" w:space="4" w:color="auto"/>
        </w:pBdr>
        <w:rPr>
          <w:b/>
        </w:rPr>
      </w:pPr>
      <w:r>
        <w:rPr>
          <w:b/>
        </w:rPr>
        <w:t>April 6</w:t>
      </w:r>
      <w:r w:rsidR="00C65E5C">
        <w:rPr>
          <w:b/>
        </w:rPr>
        <w:t xml:space="preserve"> </w:t>
      </w:r>
      <w:r w:rsidR="00C65E5C">
        <w:t>(T)</w:t>
      </w:r>
      <w:r w:rsidR="00C65E5C">
        <w:rPr>
          <w:b/>
        </w:rPr>
        <w:t xml:space="preserve"> Putin &amp; Putinism</w:t>
      </w:r>
    </w:p>
    <w:p w:rsidR="00C65E5C" w:rsidRDefault="00C65E5C" w:rsidP="00C65E5C">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Palatino" w:hAnsi="Palatino"/>
        </w:rPr>
        <w:tab/>
      </w:r>
      <w:r>
        <w:rPr>
          <w:rFonts w:ascii="Zapf Dingbats" w:hAnsi="Zapf Dingbats"/>
        </w:rPr>
        <w:t></w:t>
      </w:r>
      <w:r>
        <w:rPr>
          <w:rFonts w:ascii="Zapf Dingbats" w:hAnsi="Zapf Dingbats"/>
        </w:rPr>
        <w:t></w:t>
      </w:r>
      <w:r>
        <w:rPr>
          <w:rFonts w:ascii="Palatino" w:hAnsi="Palatino"/>
        </w:rPr>
        <w:t xml:space="preserve">For Today: </w:t>
      </w:r>
    </w:p>
    <w:p w:rsidR="002325CC" w:rsidRPr="0093411C" w:rsidRDefault="002325CC" w:rsidP="00C65E5C">
      <w:pPr>
        <w:pBdr>
          <w:top w:val="threeDEmboss" w:sz="12" w:space="1" w:color="auto"/>
          <w:left w:val="threeDEmboss" w:sz="12" w:space="4" w:color="auto"/>
          <w:bottom w:val="threeDEmboss" w:sz="12" w:space="1" w:color="auto"/>
          <w:right w:val="threeDEmboss" w:sz="12" w:space="4" w:color="auto"/>
        </w:pBdr>
        <w:rPr>
          <w:rFonts w:ascii="Palatino" w:hAnsi="Palatino"/>
        </w:rPr>
      </w:pPr>
      <w:r>
        <w:tab/>
      </w:r>
      <w:r>
        <w:rPr>
          <w:rFonts w:ascii="Zapf Dingbats" w:hAnsi="Zapf Dingbats"/>
        </w:rPr>
        <w:t></w:t>
      </w:r>
      <w:r>
        <w:t xml:space="preserve"> Read Gabowtisch (Chapters 1 &amp; 2)</w:t>
      </w:r>
    </w:p>
    <w:p w:rsidR="00C65E5C" w:rsidRDefault="00C65E5C" w:rsidP="00C65E5C">
      <w:pPr>
        <w:pBdr>
          <w:top w:val="threeDEmboss" w:sz="12" w:space="1" w:color="auto"/>
          <w:left w:val="threeDEmboss" w:sz="12" w:space="4" w:color="auto"/>
          <w:bottom w:val="threeDEmboss" w:sz="12" w:space="1" w:color="auto"/>
          <w:right w:val="threeDEmboss" w:sz="12" w:space="4" w:color="auto"/>
        </w:pBdr>
      </w:pPr>
      <w:r>
        <w:rPr>
          <w:rFonts w:ascii="Palatino" w:hAnsi="Palatino"/>
        </w:rPr>
        <w:t xml:space="preserve"> </w:t>
      </w:r>
      <w:r>
        <w:rPr>
          <w:rFonts w:ascii="Zapf Dingbats" w:hAnsi="Zapf Dingbats"/>
        </w:rPr>
        <w:tab/>
        <w:t>✪</w:t>
      </w:r>
      <w:r>
        <w:rPr>
          <w:rFonts w:ascii="Palatino" w:hAnsi="Palatino"/>
        </w:rPr>
        <w:t xml:space="preserve"> </w:t>
      </w:r>
      <w:r>
        <w:t>Read Cassiday and Johnson, “A Personality Cult”</w:t>
      </w:r>
    </w:p>
    <w:p w:rsidR="00C65E5C" w:rsidRDefault="00C65E5C" w:rsidP="00C65E5C">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t xml:space="preserve"> Read Mikhailova, “Putin as the Father”</w:t>
      </w:r>
    </w:p>
    <w:p w:rsidR="00C65E5C" w:rsidRDefault="00C65E5C" w:rsidP="00C65E5C">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t xml:space="preserve"> Read Gorham, “Putin’s Language”</w:t>
      </w:r>
    </w:p>
    <w:p w:rsidR="00C65E5C" w:rsidRDefault="00C65E5C" w:rsidP="00C65E5C">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t xml:space="preserve"> Read Ryazanova-Clark “The Discourse of Spectacle”</w:t>
      </w:r>
    </w:p>
    <w:p w:rsidR="00C65E5C" w:rsidRDefault="00C65E5C" w:rsidP="00C65E5C">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t xml:space="preserve"> Read Goscilo “Putin’s Performance of Masculinity” </w:t>
      </w:r>
    </w:p>
    <w:p w:rsidR="00AF619F" w:rsidRDefault="00AF619F" w:rsidP="00AF619F"/>
    <w:p w:rsidR="00AF619F" w:rsidRDefault="00AF619F" w:rsidP="00AF619F">
      <w:pPr>
        <w:pBdr>
          <w:top w:val="threeDEmboss" w:sz="12" w:space="1" w:color="auto"/>
          <w:left w:val="threeDEmboss" w:sz="12" w:space="4" w:color="auto"/>
          <w:bottom w:val="threeDEmboss" w:sz="12" w:space="1" w:color="auto"/>
          <w:right w:val="threeDEmboss" w:sz="12" w:space="4" w:color="auto"/>
        </w:pBdr>
        <w:tabs>
          <w:tab w:val="left" w:pos="720"/>
        </w:tabs>
        <w:ind w:left="1440" w:hanging="1440"/>
      </w:pPr>
      <w:r>
        <w:rPr>
          <w:b/>
        </w:rPr>
        <w:t>April 8</w:t>
      </w:r>
      <w:r>
        <w:t xml:space="preserve"> (T</w:t>
      </w:r>
      <w:r>
        <w:t>h</w:t>
      </w:r>
      <w:r>
        <w:t>)</w:t>
      </w:r>
      <w:r>
        <w:rPr>
          <w:b/>
        </w:rPr>
        <w:t xml:space="preserve"> </w:t>
      </w:r>
      <w:r>
        <w:rPr>
          <w:b/>
        </w:rPr>
        <w:t>First Draft of Paper Due</w:t>
      </w:r>
      <w:r>
        <w:rPr>
          <w:b/>
        </w:rPr>
        <w:t xml:space="preserve"> </w:t>
      </w:r>
    </w:p>
    <w:p w:rsidR="00AF619F" w:rsidRDefault="00AF619F" w:rsidP="00C65E5C">
      <w:pPr>
        <w:rPr>
          <w:rFonts w:ascii="Palatino" w:hAnsi="Palatino"/>
          <w:b/>
        </w:rPr>
      </w:pPr>
    </w:p>
    <w:p w:rsidR="00C65E5C" w:rsidRDefault="00C65E5C" w:rsidP="00C65E5C">
      <w:pPr>
        <w:pBdr>
          <w:top w:val="threeDEmboss" w:sz="12" w:space="0" w:color="auto"/>
          <w:left w:val="threeDEmboss" w:sz="12" w:space="4" w:color="auto"/>
          <w:bottom w:val="threeDEmboss" w:sz="12" w:space="1" w:color="auto"/>
          <w:right w:val="threeDEmboss" w:sz="12" w:space="4" w:color="auto"/>
        </w:pBdr>
        <w:rPr>
          <w:b/>
        </w:rPr>
      </w:pPr>
      <w:r>
        <w:rPr>
          <w:rFonts w:ascii="Palatino" w:hAnsi="Palatino"/>
          <w:b/>
        </w:rPr>
        <w:t xml:space="preserve">April 13 </w:t>
      </w:r>
      <w:r>
        <w:t>(T)</w:t>
      </w:r>
      <w:r>
        <w:rPr>
          <w:b/>
        </w:rPr>
        <w:t xml:space="preserve"> Memes</w:t>
      </w:r>
      <w:r w:rsidR="00832D8E">
        <w:rPr>
          <w:b/>
        </w:rPr>
        <w:t xml:space="preserve"> and the Internet</w:t>
      </w:r>
    </w:p>
    <w:p w:rsidR="00832D8E" w:rsidRDefault="00832D8E" w:rsidP="00832D8E">
      <w:pPr>
        <w:pBdr>
          <w:top w:val="threeDEmboss" w:sz="12" w:space="0" w:color="auto"/>
          <w:left w:val="threeDEmboss" w:sz="12" w:space="4" w:color="auto"/>
          <w:bottom w:val="threeDEmboss" w:sz="12" w:space="1" w:color="auto"/>
          <w:right w:val="threeDEmboss" w:sz="12" w:space="4" w:color="auto"/>
        </w:pBdr>
        <w:ind w:firstLine="720"/>
      </w:pPr>
      <w:r>
        <w:rPr>
          <w:rFonts w:ascii="Zapf Dingbats" w:hAnsi="Zapf Dingbats"/>
        </w:rPr>
        <w:t></w:t>
      </w:r>
      <w:r>
        <w:rPr>
          <w:rFonts w:ascii="Palatino" w:hAnsi="Palatino"/>
        </w:rPr>
        <w:t xml:space="preserve"> </w:t>
      </w:r>
      <w:r>
        <w:t>Read Howanitz, “Metro 2033”</w:t>
      </w:r>
    </w:p>
    <w:p w:rsidR="00832D8E" w:rsidRDefault="00832D8E" w:rsidP="00832D8E">
      <w:pPr>
        <w:pBdr>
          <w:top w:val="threeDEmboss" w:sz="12" w:space="0" w:color="auto"/>
          <w:left w:val="threeDEmboss" w:sz="12" w:space="4" w:color="auto"/>
          <w:bottom w:val="threeDEmboss" w:sz="12" w:space="1" w:color="auto"/>
          <w:right w:val="threeDEmboss" w:sz="12" w:space="4" w:color="auto"/>
        </w:pBdr>
        <w:ind w:firstLine="720"/>
      </w:pPr>
      <w:r>
        <w:rPr>
          <w:rFonts w:ascii="Zapf Dingbats" w:hAnsi="Zapf Dingbats"/>
        </w:rPr>
        <w:t>✪</w:t>
      </w:r>
      <w:r>
        <w:rPr>
          <w:rFonts w:ascii="Palatino" w:hAnsi="Palatino"/>
        </w:rPr>
        <w:t xml:space="preserve"> </w:t>
      </w:r>
      <w:r>
        <w:t xml:space="preserve">Read Rosen, </w:t>
      </w:r>
      <w:hyperlink r:id="rId14" w:history="1">
        <w:r w:rsidRPr="0002579F">
          <w:rPr>
            <w:rStyle w:val="Hyperlink"/>
          </w:rPr>
          <w:t>www.snob.ru</w:t>
        </w:r>
      </w:hyperlink>
    </w:p>
    <w:p w:rsidR="00832D8E" w:rsidRDefault="00832D8E" w:rsidP="00832D8E">
      <w:pPr>
        <w:pBdr>
          <w:top w:val="threeDEmboss" w:sz="12" w:space="0" w:color="auto"/>
          <w:left w:val="threeDEmboss" w:sz="12" w:space="4" w:color="auto"/>
          <w:bottom w:val="threeDEmboss" w:sz="12" w:space="1" w:color="auto"/>
          <w:right w:val="threeDEmboss" w:sz="12" w:space="4" w:color="auto"/>
        </w:pBdr>
        <w:ind w:firstLine="720"/>
        <w:rPr>
          <w:rFonts w:ascii="Palatino" w:hAnsi="Palatino"/>
        </w:rPr>
      </w:pPr>
      <w:r>
        <w:rPr>
          <w:rFonts w:ascii="Zapf Dingbats" w:hAnsi="Zapf Dingbats"/>
        </w:rPr>
        <w:t>✪</w:t>
      </w:r>
      <w:r>
        <w:rPr>
          <w:rFonts w:ascii="Palatino" w:hAnsi="Palatino"/>
        </w:rPr>
        <w:t xml:space="preserve"> </w:t>
      </w:r>
      <w:r>
        <w:t>Read Strukov, “Possessive and</w:t>
      </w:r>
    </w:p>
    <w:p w:rsidR="00C65E5C" w:rsidRDefault="00832D8E" w:rsidP="00832D8E">
      <w:pPr>
        <w:pBdr>
          <w:top w:val="threeDEmboss" w:sz="12" w:space="0" w:color="auto"/>
          <w:left w:val="threeDEmboss" w:sz="12" w:space="4" w:color="auto"/>
          <w:bottom w:val="threeDEmboss" w:sz="12" w:space="1" w:color="auto"/>
          <w:right w:val="threeDEmboss" w:sz="12" w:space="4" w:color="auto"/>
        </w:pBdr>
        <w:ind w:firstLine="720"/>
        <w:rPr>
          <w:rFonts w:ascii="Palatino" w:hAnsi="Palatino"/>
        </w:rPr>
      </w:pPr>
      <w:r>
        <w:rPr>
          <w:rFonts w:ascii="Zapf Dingbats" w:hAnsi="Zapf Dingbats"/>
        </w:rPr>
        <w:t>✪</w:t>
      </w:r>
      <w:r>
        <w:rPr>
          <w:rFonts w:ascii="Palatino" w:hAnsi="Palatino"/>
        </w:rPr>
        <w:t xml:space="preserve"> </w:t>
      </w:r>
      <w:r>
        <w:t xml:space="preserve">Read </w:t>
      </w:r>
      <w:r w:rsidR="00C65E5C">
        <w:rPr>
          <w:rFonts w:ascii="Palatino" w:hAnsi="Palatino"/>
        </w:rPr>
        <w:t>Wiggins, “Crimea a River”</w:t>
      </w:r>
    </w:p>
    <w:p w:rsidR="00C65E5C" w:rsidRDefault="00832D8E" w:rsidP="00832D8E">
      <w:pPr>
        <w:pBdr>
          <w:top w:val="threeDEmboss" w:sz="12" w:space="0" w:color="auto"/>
          <w:left w:val="threeDEmboss" w:sz="12" w:space="4" w:color="auto"/>
          <w:bottom w:val="threeDEmboss" w:sz="12" w:space="1" w:color="auto"/>
          <w:right w:val="threeDEmboss" w:sz="12" w:space="4" w:color="auto"/>
        </w:pBdr>
        <w:ind w:firstLine="720"/>
        <w:rPr>
          <w:rFonts w:ascii="Palatino" w:hAnsi="Palatino"/>
        </w:rPr>
      </w:pPr>
      <w:r>
        <w:rPr>
          <w:rFonts w:ascii="Zapf Dingbats" w:hAnsi="Zapf Dingbats"/>
        </w:rPr>
        <w:t>✪</w:t>
      </w:r>
      <w:r>
        <w:rPr>
          <w:rFonts w:ascii="Palatino" w:hAnsi="Palatino"/>
        </w:rPr>
        <w:t xml:space="preserve"> </w:t>
      </w:r>
      <w:r>
        <w:t xml:space="preserve">Read </w:t>
      </w:r>
      <w:r w:rsidR="00C65E5C">
        <w:rPr>
          <w:rFonts w:ascii="Palatino" w:hAnsi="Palatino"/>
        </w:rPr>
        <w:t>Denisova, Chapter 5</w:t>
      </w:r>
    </w:p>
    <w:p w:rsidR="00C65E5C" w:rsidRDefault="00832D8E" w:rsidP="00832D8E">
      <w:pPr>
        <w:pBdr>
          <w:top w:val="threeDEmboss" w:sz="12" w:space="0" w:color="auto"/>
          <w:left w:val="threeDEmboss" w:sz="12" w:space="4" w:color="auto"/>
          <w:bottom w:val="threeDEmboss" w:sz="12" w:space="1" w:color="auto"/>
          <w:right w:val="threeDEmboss" w:sz="12" w:space="4" w:color="auto"/>
        </w:pBdr>
        <w:ind w:firstLine="720"/>
        <w:rPr>
          <w:rFonts w:ascii="Palatino" w:hAnsi="Palatino"/>
        </w:rPr>
      </w:pPr>
      <w:r>
        <w:rPr>
          <w:rFonts w:ascii="Zapf Dingbats" w:hAnsi="Zapf Dingbats"/>
        </w:rPr>
        <w:t>✪</w:t>
      </w:r>
      <w:r>
        <w:rPr>
          <w:rFonts w:ascii="Palatino" w:hAnsi="Palatino"/>
        </w:rPr>
        <w:t xml:space="preserve"> </w:t>
      </w:r>
      <w:r>
        <w:t xml:space="preserve">Read </w:t>
      </w:r>
      <w:r w:rsidR="00C65E5C">
        <w:rPr>
          <w:rFonts w:ascii="Palatino" w:hAnsi="Palatino"/>
        </w:rPr>
        <w:t>Borenstein, “Borders Unpatrolled”</w:t>
      </w:r>
    </w:p>
    <w:p w:rsidR="00022D52" w:rsidRDefault="00022D52" w:rsidP="001575F2">
      <w:pPr>
        <w:rPr>
          <w:rFonts w:ascii="Palatino" w:hAnsi="Palatino"/>
        </w:rPr>
      </w:pPr>
    </w:p>
    <w:p w:rsidR="003E2400" w:rsidRDefault="003E2400" w:rsidP="001575F2">
      <w:pPr>
        <w:rPr>
          <w:rFonts w:ascii="Palatino" w:hAnsi="Palatino"/>
        </w:rPr>
      </w:pPr>
    </w:p>
    <w:p w:rsidR="004A2BAB" w:rsidRDefault="004A2BAB" w:rsidP="004A2BAB">
      <w:pPr>
        <w:rPr>
          <w:rFonts w:ascii="Palatino" w:hAnsi="Palatino"/>
        </w:rPr>
      </w:pPr>
    </w:p>
    <w:p w:rsidR="004A2BAB" w:rsidRDefault="004A2BAB" w:rsidP="004A2BAB">
      <w:pPr>
        <w:pBdr>
          <w:top w:val="threeDEmboss" w:sz="12" w:space="1" w:color="auto"/>
          <w:left w:val="threeDEmboss" w:sz="12" w:space="4" w:color="auto"/>
          <w:bottom w:val="threeDEmboss" w:sz="12" w:space="1" w:color="auto"/>
          <w:right w:val="threeDEmboss" w:sz="12" w:space="4" w:color="auto"/>
        </w:pBdr>
      </w:pPr>
      <w:r>
        <w:rPr>
          <w:rFonts w:ascii="Palatino" w:hAnsi="Palatino"/>
          <w:b/>
        </w:rPr>
        <w:t>April 2</w:t>
      </w:r>
      <w:r w:rsidR="00C65E5C">
        <w:rPr>
          <w:rFonts w:ascii="Palatino" w:hAnsi="Palatino"/>
          <w:b/>
        </w:rPr>
        <w:t>0</w:t>
      </w:r>
      <w:r>
        <w:rPr>
          <w:rFonts w:ascii="Palatino" w:hAnsi="Palatino"/>
          <w:b/>
        </w:rPr>
        <w:t xml:space="preserve"> </w:t>
      </w:r>
      <w:r>
        <w:rPr>
          <w:rFonts w:ascii="Palatino" w:hAnsi="Palatino"/>
        </w:rPr>
        <w:t xml:space="preserve"> (T) </w:t>
      </w:r>
      <w:r>
        <w:rPr>
          <w:b/>
        </w:rPr>
        <w:t>Pussy Riot</w:t>
      </w:r>
    </w:p>
    <w:p w:rsidR="004A2BAB" w:rsidRDefault="004A2BAB" w:rsidP="004A2BAB">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Palatino" w:hAnsi="Palatino"/>
        </w:rPr>
        <w:tab/>
      </w:r>
      <w:r>
        <w:rPr>
          <w:rFonts w:ascii="Zapf Dingbats" w:hAnsi="Zapf Dingbats"/>
        </w:rPr>
        <w:t></w:t>
      </w:r>
      <w:r>
        <w:rPr>
          <w:rFonts w:ascii="Zapf Dingbats" w:hAnsi="Zapf Dingbats"/>
        </w:rPr>
        <w:t></w:t>
      </w:r>
      <w:r>
        <w:rPr>
          <w:rFonts w:ascii="Palatino" w:hAnsi="Palatino"/>
        </w:rPr>
        <w:t>For Today</w:t>
      </w:r>
      <w:r>
        <w:t>:</w:t>
      </w:r>
    </w:p>
    <w:p w:rsidR="004A2BAB" w:rsidRDefault="004A2BAB" w:rsidP="004A2BAB">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Palatino" w:hAnsi="Palatino"/>
        </w:rPr>
        <w:tab/>
      </w:r>
      <w:r>
        <w:rPr>
          <w:rFonts w:ascii="Zapf Dingbats" w:hAnsi="Zapf Dingbats"/>
        </w:rPr>
        <w:t></w:t>
      </w:r>
      <w:r>
        <w:rPr>
          <w:rFonts w:ascii="Palatino" w:hAnsi="Palatino"/>
        </w:rPr>
        <w:t xml:space="preserve"> </w:t>
      </w:r>
      <w:r>
        <w:t>Read</w:t>
      </w:r>
      <w:r>
        <w:rPr>
          <w:rFonts w:ascii="Palatino" w:hAnsi="Palatino"/>
        </w:rPr>
        <w:t xml:space="preserve"> Bernstein, “An Inadvertent Sacrifice.”</w:t>
      </w:r>
    </w:p>
    <w:p w:rsidR="004A2BAB" w:rsidRDefault="004A2BAB" w:rsidP="004A2BAB">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Palatino" w:hAnsi="Palatino"/>
        </w:rPr>
        <w:tab/>
      </w:r>
      <w:r>
        <w:rPr>
          <w:rFonts w:ascii="Zapf Dingbats" w:hAnsi="Zapf Dingbats"/>
        </w:rPr>
        <w:t></w:t>
      </w:r>
      <w:r>
        <w:rPr>
          <w:rFonts w:ascii="Palatino" w:hAnsi="Palatino"/>
        </w:rPr>
        <w:t xml:space="preserve"> </w:t>
      </w:r>
      <w:r>
        <w:t>Read</w:t>
      </w:r>
      <w:r>
        <w:rPr>
          <w:rFonts w:ascii="Palatino" w:hAnsi="Palatino"/>
        </w:rPr>
        <w:t xml:space="preserve"> Borenstein,</w:t>
      </w:r>
      <w:r w:rsidR="007C4E3E">
        <w:rPr>
          <w:rFonts w:ascii="Palatino" w:hAnsi="Palatino"/>
        </w:rPr>
        <w:t xml:space="preserve"> </w:t>
      </w:r>
      <w:r w:rsidR="007C4E3E">
        <w:rPr>
          <w:rFonts w:ascii="Palatino" w:hAnsi="Palatino"/>
          <w:i/>
        </w:rPr>
        <w:t xml:space="preserve">Pussy Riot </w:t>
      </w:r>
      <w:r>
        <w:rPr>
          <w:rFonts w:ascii="Palatino" w:hAnsi="Palatino"/>
        </w:rPr>
        <w:t xml:space="preserve"> </w:t>
      </w:r>
      <w:r w:rsidR="00C65E5C">
        <w:rPr>
          <w:rFonts w:ascii="Palatino" w:hAnsi="Palatino"/>
        </w:rPr>
        <w:t>Chapters 5-8, 10</w:t>
      </w:r>
    </w:p>
    <w:p w:rsidR="004A2BAB" w:rsidRDefault="004A2BAB" w:rsidP="004A2BAB">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Palatino" w:hAnsi="Palatino"/>
        </w:rPr>
        <w:tab/>
      </w:r>
      <w:r>
        <w:rPr>
          <w:rFonts w:ascii="Zapf Dingbats" w:hAnsi="Zapf Dingbats"/>
        </w:rPr>
        <w:t></w:t>
      </w:r>
      <w:r>
        <w:rPr>
          <w:rFonts w:ascii="Palatino" w:hAnsi="Palatino"/>
        </w:rPr>
        <w:t xml:space="preserve"> </w:t>
      </w:r>
      <w:r>
        <w:t>Read</w:t>
      </w:r>
      <w:r>
        <w:rPr>
          <w:rFonts w:ascii="Palatino" w:hAnsi="Palatino"/>
        </w:rPr>
        <w:t xml:space="preserve"> McMichael, “Defining Pussy Riot Musically”</w:t>
      </w:r>
    </w:p>
    <w:p w:rsidR="004A2BAB" w:rsidRDefault="004A2BAB" w:rsidP="004A2BAB">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Palatino" w:hAnsi="Palatino"/>
        </w:rPr>
        <w:tab/>
      </w:r>
      <w:r>
        <w:rPr>
          <w:rFonts w:ascii="Zapf Dingbats" w:hAnsi="Zapf Dingbats"/>
        </w:rPr>
        <w:t></w:t>
      </w:r>
      <w:r>
        <w:rPr>
          <w:rFonts w:ascii="Palatino" w:hAnsi="Palatino"/>
        </w:rPr>
        <w:t xml:space="preserve"> </w:t>
      </w:r>
      <w:r>
        <w:t>Read</w:t>
      </w:r>
      <w:r>
        <w:rPr>
          <w:rFonts w:ascii="Palatino" w:hAnsi="Palatino"/>
        </w:rPr>
        <w:t xml:space="preserve"> Strukov, “Pussy Riot”</w:t>
      </w:r>
    </w:p>
    <w:p w:rsidR="004A2BAB" w:rsidRDefault="004A2BAB" w:rsidP="004A2BAB">
      <w:pPr>
        <w:pBdr>
          <w:top w:val="threeDEmboss" w:sz="12" w:space="1" w:color="auto"/>
          <w:left w:val="threeDEmboss" w:sz="12" w:space="4" w:color="auto"/>
          <w:bottom w:val="threeDEmboss" w:sz="12" w:space="1" w:color="auto"/>
          <w:right w:val="threeDEmboss" w:sz="12" w:space="4" w:color="auto"/>
        </w:pBdr>
        <w:rPr>
          <w:rFonts w:ascii="Palatino" w:hAnsi="Palatino"/>
        </w:rPr>
      </w:pPr>
      <w:r>
        <w:rPr>
          <w:rFonts w:ascii="Palatino" w:hAnsi="Palatino"/>
        </w:rPr>
        <w:tab/>
      </w:r>
      <w:r>
        <w:rPr>
          <w:rFonts w:ascii="Zapf Dingbats" w:hAnsi="Zapf Dingbats"/>
        </w:rPr>
        <w:t></w:t>
      </w:r>
      <w:r>
        <w:rPr>
          <w:rFonts w:ascii="Palatino" w:hAnsi="Palatino"/>
        </w:rPr>
        <w:t xml:space="preserve"> </w:t>
      </w:r>
      <w:r>
        <w:t>Read</w:t>
      </w:r>
      <w:r>
        <w:rPr>
          <w:rFonts w:ascii="Palatino" w:hAnsi="Palatino"/>
        </w:rPr>
        <w:t xml:space="preserve"> Voronina, “Pussy Riot’s Punk Prayer”</w:t>
      </w:r>
    </w:p>
    <w:p w:rsidR="004A2BAB" w:rsidRDefault="004A2BAB" w:rsidP="004A2BAB">
      <w:pPr>
        <w:pBdr>
          <w:top w:val="threeDEmboss" w:sz="12" w:space="1" w:color="auto"/>
          <w:left w:val="threeDEmboss" w:sz="12" w:space="4" w:color="auto"/>
          <w:bottom w:val="threeDEmboss" w:sz="12" w:space="1" w:color="auto"/>
          <w:right w:val="threeDEmboss" w:sz="12" w:space="4" w:color="auto"/>
        </w:pBdr>
      </w:pPr>
      <w:r>
        <w:tab/>
      </w:r>
      <w:r>
        <w:rPr>
          <w:rFonts w:ascii="Zapf Dingbats" w:hAnsi="Zapf Dingbats"/>
        </w:rPr>
        <w:t></w:t>
      </w:r>
      <w:r>
        <w:t xml:space="preserve"> Watch </w:t>
      </w:r>
      <w:r>
        <w:rPr>
          <w:i/>
        </w:rPr>
        <w:t>Pussy Riot: A Punk Prayer</w:t>
      </w:r>
    </w:p>
    <w:p w:rsidR="004A2BAB" w:rsidRPr="00022D52" w:rsidRDefault="004A2BAB" w:rsidP="004A2BAB">
      <w:pPr>
        <w:pBdr>
          <w:top w:val="threeDEmboss" w:sz="12" w:space="1" w:color="auto"/>
          <w:left w:val="threeDEmboss" w:sz="12" w:space="4" w:color="auto"/>
          <w:bottom w:val="threeDEmboss" w:sz="12" w:space="1" w:color="auto"/>
          <w:right w:val="threeDEmboss" w:sz="12" w:space="4" w:color="auto"/>
        </w:pBdr>
        <w:jc w:val="right"/>
        <w:rPr>
          <w:rFonts w:ascii="Palatino" w:hAnsi="Palatino"/>
          <w:b/>
        </w:rPr>
      </w:pPr>
      <w:r>
        <w:rPr>
          <w:b/>
        </w:rPr>
        <w:t>FINAL PAPER DUE</w:t>
      </w:r>
    </w:p>
    <w:p w:rsidR="004A2BAB" w:rsidRDefault="004A2BAB" w:rsidP="004A2BAB">
      <w:pPr>
        <w:rPr>
          <w:rFonts w:ascii="Palatino" w:hAnsi="Palatino"/>
        </w:rPr>
      </w:pPr>
    </w:p>
    <w:p w:rsidR="00AF619F" w:rsidRDefault="00AF619F" w:rsidP="004A2BAB">
      <w:pPr>
        <w:rPr>
          <w:rFonts w:ascii="Palatino" w:hAnsi="Palatino"/>
        </w:rPr>
      </w:pPr>
    </w:p>
    <w:p w:rsidR="00AF619F" w:rsidRDefault="00AF619F" w:rsidP="004A2BAB">
      <w:pPr>
        <w:rPr>
          <w:rFonts w:ascii="Palatino" w:hAnsi="Palatino"/>
        </w:rPr>
      </w:pPr>
    </w:p>
    <w:p w:rsidR="00AF619F" w:rsidRDefault="00AF619F" w:rsidP="004A2BAB">
      <w:pPr>
        <w:rPr>
          <w:rFonts w:ascii="Palatino" w:hAnsi="Palatino"/>
        </w:rPr>
      </w:pPr>
    </w:p>
    <w:p w:rsidR="00AF619F" w:rsidRDefault="00AF619F" w:rsidP="004A2BAB">
      <w:pPr>
        <w:rPr>
          <w:rFonts w:ascii="Palatino" w:hAnsi="Palatino"/>
        </w:rPr>
      </w:pPr>
    </w:p>
    <w:p w:rsidR="00AF619F" w:rsidRDefault="00AF619F" w:rsidP="004A2BAB">
      <w:pPr>
        <w:rPr>
          <w:rFonts w:ascii="Palatino" w:hAnsi="Palatino"/>
        </w:rPr>
      </w:pPr>
    </w:p>
    <w:p w:rsidR="001172BC" w:rsidRDefault="00C65E5C" w:rsidP="001172BC">
      <w:pPr>
        <w:pBdr>
          <w:top w:val="threeDEmboss" w:sz="12" w:space="1" w:color="auto"/>
          <w:left w:val="threeDEmboss" w:sz="12" w:space="4" w:color="auto"/>
          <w:bottom w:val="threeDEmboss" w:sz="12" w:space="1" w:color="auto"/>
          <w:right w:val="threeDEmboss" w:sz="12" w:space="4" w:color="auto"/>
        </w:pBdr>
        <w:rPr>
          <w:b/>
        </w:rPr>
      </w:pPr>
      <w:r>
        <w:rPr>
          <w:b/>
        </w:rPr>
        <w:t>April 27</w:t>
      </w:r>
      <w:r w:rsidR="001172BC">
        <w:rPr>
          <w:b/>
        </w:rPr>
        <w:t xml:space="preserve"> </w:t>
      </w:r>
      <w:r w:rsidR="001172BC">
        <w:t>(T)</w:t>
      </w:r>
      <w:r w:rsidR="001172BC">
        <w:rPr>
          <w:b/>
        </w:rPr>
        <w:t xml:space="preserve"> Ukraine</w:t>
      </w:r>
    </w:p>
    <w:p w:rsidR="00AF619F" w:rsidRDefault="00AF619F" w:rsidP="001172BC">
      <w:pPr>
        <w:pBdr>
          <w:top w:val="threeDEmboss" w:sz="12" w:space="1" w:color="auto"/>
          <w:left w:val="threeDEmboss" w:sz="12" w:space="4" w:color="auto"/>
          <w:bottom w:val="threeDEmboss" w:sz="12" w:space="1" w:color="auto"/>
          <w:right w:val="threeDEmboss" w:sz="12" w:space="4" w:color="auto"/>
        </w:pBdr>
        <w:rPr>
          <w:rFonts w:ascii="Palatino" w:hAnsi="Palatino"/>
          <w:b/>
        </w:rPr>
      </w:pPr>
      <w:r>
        <w:rPr>
          <w:rFonts w:ascii="Palatino" w:hAnsi="Palatino"/>
          <w:b/>
        </w:rPr>
        <w:t>Readings TBA</w:t>
      </w:r>
    </w:p>
    <w:p w:rsidR="004A2BAB" w:rsidRDefault="004A2BAB" w:rsidP="001575F2">
      <w:pPr>
        <w:rPr>
          <w:rFonts w:ascii="Palatino" w:hAnsi="Palatino"/>
        </w:rPr>
      </w:pPr>
    </w:p>
    <w:p w:rsidR="001575F2" w:rsidRDefault="004A2BAB" w:rsidP="001575F2">
      <w:pPr>
        <w:pBdr>
          <w:top w:val="threeDEmboss" w:sz="12" w:space="1" w:color="auto"/>
          <w:left w:val="threeDEmboss" w:sz="12" w:space="4" w:color="auto"/>
          <w:bottom w:val="threeDEmboss" w:sz="12" w:space="1" w:color="auto"/>
          <w:right w:val="threeDEmboss" w:sz="12" w:space="4" w:color="auto"/>
        </w:pBdr>
      </w:pPr>
      <w:r>
        <w:rPr>
          <w:rFonts w:ascii="Palatino" w:hAnsi="Palatino"/>
          <w:b/>
        </w:rPr>
        <w:t>May 4</w:t>
      </w:r>
      <w:r w:rsidR="001575F2">
        <w:rPr>
          <w:rFonts w:ascii="Palatino" w:hAnsi="Palatino"/>
          <w:b/>
        </w:rPr>
        <w:t xml:space="preserve"> </w:t>
      </w:r>
      <w:r w:rsidR="001575F2">
        <w:rPr>
          <w:rFonts w:ascii="Palatino" w:hAnsi="Palatino"/>
        </w:rPr>
        <w:t xml:space="preserve"> (</w:t>
      </w:r>
      <w:r>
        <w:rPr>
          <w:rFonts w:ascii="Palatino" w:hAnsi="Palatino"/>
        </w:rPr>
        <w:t>T</w:t>
      </w:r>
      <w:r w:rsidR="001575F2">
        <w:rPr>
          <w:rFonts w:ascii="Palatino" w:hAnsi="Palatino"/>
        </w:rPr>
        <w:t xml:space="preserve">) </w:t>
      </w:r>
      <w:r w:rsidR="00CC3C67" w:rsidRPr="00AF619F">
        <w:rPr>
          <w:rFonts w:ascii="Palatino" w:hAnsi="Palatino"/>
          <w:b/>
        </w:rPr>
        <w:t>Presentations</w:t>
      </w:r>
    </w:p>
    <w:p w:rsidR="00AF619F" w:rsidRDefault="00AF619F" w:rsidP="00AF619F"/>
    <w:p w:rsidR="00AF619F" w:rsidRDefault="00AF619F" w:rsidP="00AF619F">
      <w:pPr>
        <w:pBdr>
          <w:top w:val="threeDEmboss" w:sz="12" w:space="1" w:color="auto"/>
          <w:left w:val="threeDEmboss" w:sz="12" w:space="4" w:color="auto"/>
          <w:bottom w:val="threeDEmboss" w:sz="12" w:space="1" w:color="auto"/>
          <w:right w:val="threeDEmboss" w:sz="12" w:space="4" w:color="auto"/>
        </w:pBdr>
        <w:tabs>
          <w:tab w:val="left" w:pos="720"/>
        </w:tabs>
        <w:ind w:left="1440" w:hanging="1440"/>
      </w:pPr>
      <w:r>
        <w:rPr>
          <w:b/>
        </w:rPr>
        <w:t>May 10</w:t>
      </w:r>
      <w:r>
        <w:t xml:space="preserve"> (</w:t>
      </w:r>
      <w:r>
        <w:t>M</w:t>
      </w:r>
      <w:r>
        <w:t>)</w:t>
      </w:r>
      <w:r>
        <w:rPr>
          <w:b/>
        </w:rPr>
        <w:t xml:space="preserve"> </w:t>
      </w:r>
      <w:r>
        <w:rPr>
          <w:b/>
        </w:rPr>
        <w:t>Final Paper Due</w:t>
      </w:r>
      <w:r>
        <w:rPr>
          <w:b/>
        </w:rPr>
        <w:t xml:space="preserve"> </w:t>
      </w:r>
    </w:p>
    <w:p w:rsidR="001575F2" w:rsidRDefault="001575F2" w:rsidP="001575F2">
      <w:pPr>
        <w:rPr>
          <w:rFonts w:ascii="Old English Text" w:hAnsi="Old English Text"/>
        </w:rPr>
        <w:sectPr w:rsidR="001575F2">
          <w:type w:val="continuous"/>
          <w:pgSz w:w="12240" w:h="15840"/>
          <w:pgMar w:top="1440" w:right="1440" w:bottom="1440" w:left="1440" w:header="720" w:footer="720" w:gutter="0"/>
          <w:cols w:num="2" w:space="720" w:equalWidth="0">
            <w:col w:w="4320" w:space="720"/>
            <w:col w:w="4320"/>
          </w:cols>
        </w:sectPr>
      </w:pPr>
    </w:p>
    <w:p w:rsidR="001575F2" w:rsidRDefault="001575F2" w:rsidP="001575F2">
      <w:pPr>
        <w:rPr>
          <w:rFonts w:ascii="Palatino" w:hAnsi="Palatino"/>
        </w:rPr>
      </w:pPr>
    </w:p>
    <w:p w:rsidR="00424D95" w:rsidRPr="001575F2" w:rsidRDefault="00424D95" w:rsidP="001575F2"/>
    <w:sectPr w:rsidR="00424D95" w:rsidRPr="001575F2">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BF9" w:rsidRDefault="00077BF9">
      <w:r>
        <w:separator/>
      </w:r>
    </w:p>
  </w:endnote>
  <w:endnote w:type="continuationSeparator" w:id="0">
    <w:p w:rsidR="00077BF9" w:rsidRDefault="0007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ahoma"/>
    <w:panose1 w:val="020B0604020202020204"/>
    <w:charset w:val="00"/>
    <w:family w:val="roman"/>
    <w:pitch w:val="variable"/>
    <w:sig w:usb0="00000003" w:usb1="00000000" w:usb2="00000000" w:usb3="00000000" w:csb0="00000001" w:csb1="00000000"/>
  </w:font>
  <w:font w:name="CyrillicII">
    <w:altName w:val="Times New Roman"/>
    <w:panose1 w:val="020B0604020202020204"/>
    <w:charset w:val="00"/>
    <w:family w:val="auto"/>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echnical">
    <w:altName w:val="Times New Roman"/>
    <w:panose1 w:val="020B0604020202020204"/>
    <w:charset w:val="00"/>
    <w:family w:val="auto"/>
    <w:notTrueType/>
    <w:pitch w:val="variable"/>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Old English Text">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1F4" w:rsidRDefault="001651F4">
    <w:pPr>
      <w:pStyle w:val="Footer"/>
    </w:pPr>
    <w:r>
      <w:rPr>
        <w:rFonts w:ascii="Palatino" w:hAnsi="Palatino"/>
      </w:rPr>
      <w:t>Borenstein</w:t>
    </w:r>
    <w:r>
      <w:rPr>
        <w:rFonts w:ascii="Palatino" w:hAnsi="Palatino"/>
      </w:rPr>
      <w:tab/>
      <w:t xml:space="preserve">Reading Post-Socialist Russia </w:t>
    </w:r>
    <w:r>
      <w:rPr>
        <w:rFonts w:ascii="Palatino" w:hAnsi="Palatino"/>
      </w:rPr>
      <w:tab/>
    </w:r>
    <w:r w:rsidRPr="00941158">
      <w:rPr>
        <w:rFonts w:ascii="Times New Roman" w:hAnsi="Times New Roman"/>
        <w:sz w:val="24"/>
        <w:szCs w:val="24"/>
      </w:rPr>
      <w:t xml:space="preserve">Page </w:t>
    </w:r>
    <w:r w:rsidRPr="00941158">
      <w:rPr>
        <w:rFonts w:ascii="Times New Roman" w:hAnsi="Times New Roman"/>
        <w:sz w:val="24"/>
        <w:szCs w:val="24"/>
      </w:rPr>
      <w:fldChar w:fldCharType="begin"/>
    </w:r>
    <w:r w:rsidRPr="00941158">
      <w:rPr>
        <w:rFonts w:ascii="Times New Roman" w:hAnsi="Times New Roman"/>
        <w:sz w:val="24"/>
        <w:szCs w:val="24"/>
      </w:rPr>
      <w:instrText xml:space="preserve"> PAGE </w:instrText>
    </w:r>
    <w:r>
      <w:rPr>
        <w:rFonts w:ascii="Times New Roman" w:hAnsi="Times New Roman"/>
        <w:sz w:val="24"/>
        <w:szCs w:val="24"/>
      </w:rPr>
      <w:fldChar w:fldCharType="separate"/>
    </w:r>
    <w:r w:rsidR="00E25FC0">
      <w:rPr>
        <w:rFonts w:ascii="Times New Roman" w:hAnsi="Times New Roman"/>
        <w:noProof/>
        <w:sz w:val="24"/>
        <w:szCs w:val="24"/>
      </w:rPr>
      <w:t>1</w:t>
    </w:r>
    <w:r w:rsidRPr="00941158">
      <w:rPr>
        <w:rFonts w:ascii="Times New Roman" w:hAnsi="Times New Roman"/>
        <w:sz w:val="24"/>
        <w:szCs w:val="24"/>
      </w:rPr>
      <w:fldChar w:fldCharType="end"/>
    </w:r>
    <w:r w:rsidRPr="00941158">
      <w:rPr>
        <w:rFonts w:ascii="Times New Roman" w:hAnsi="Times New Roman"/>
        <w:sz w:val="24"/>
        <w:szCs w:val="24"/>
      </w:rPr>
      <w:t xml:space="preserve"> of </w:t>
    </w:r>
    <w:r w:rsidRPr="00941158">
      <w:rPr>
        <w:rFonts w:ascii="Times New Roman" w:hAnsi="Times New Roman"/>
        <w:sz w:val="24"/>
        <w:szCs w:val="24"/>
      </w:rPr>
      <w:fldChar w:fldCharType="begin"/>
    </w:r>
    <w:r w:rsidRPr="00941158">
      <w:rPr>
        <w:rFonts w:ascii="Times New Roman" w:hAnsi="Times New Roman"/>
        <w:sz w:val="24"/>
        <w:szCs w:val="24"/>
      </w:rPr>
      <w:instrText xml:space="preserve"> NUMPAGES </w:instrText>
    </w:r>
    <w:r>
      <w:rPr>
        <w:rFonts w:ascii="Times New Roman" w:hAnsi="Times New Roman"/>
        <w:sz w:val="24"/>
        <w:szCs w:val="24"/>
      </w:rPr>
      <w:fldChar w:fldCharType="separate"/>
    </w:r>
    <w:r w:rsidR="00E25FC0">
      <w:rPr>
        <w:rFonts w:ascii="Times New Roman" w:hAnsi="Times New Roman"/>
        <w:noProof/>
        <w:sz w:val="24"/>
        <w:szCs w:val="24"/>
      </w:rPr>
      <w:t>8</w:t>
    </w:r>
    <w:r w:rsidRPr="00941158">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1F4" w:rsidRDefault="001651F4">
    <w:pPr>
      <w:pStyle w:val="Footer"/>
    </w:pPr>
    <w:r>
      <w:rPr>
        <w:rFonts w:ascii="Palatino" w:hAnsi="Palatino"/>
      </w:rPr>
      <w:t>Borenstein</w:t>
    </w:r>
    <w:r>
      <w:rPr>
        <w:rFonts w:ascii="Palatino" w:hAnsi="Palatino"/>
      </w:rPr>
      <w:tab/>
      <w:t>Reading Post-Socialist Russia</w:t>
    </w:r>
    <w:r>
      <w:rPr>
        <w:rFonts w:ascii="Palatino" w:hAnsi="Palatino"/>
      </w:rPr>
      <w:tab/>
    </w:r>
    <w:r w:rsidRPr="00941158">
      <w:rPr>
        <w:rFonts w:ascii="Times New Roman" w:hAnsi="Times New Roman"/>
        <w:sz w:val="24"/>
        <w:szCs w:val="24"/>
      </w:rPr>
      <w:t xml:space="preserve">Page </w:t>
    </w:r>
    <w:r w:rsidRPr="00941158">
      <w:rPr>
        <w:rFonts w:ascii="Times New Roman" w:hAnsi="Times New Roman"/>
        <w:sz w:val="24"/>
        <w:szCs w:val="24"/>
      </w:rPr>
      <w:fldChar w:fldCharType="begin"/>
    </w:r>
    <w:r w:rsidRPr="00941158">
      <w:rPr>
        <w:rFonts w:ascii="Times New Roman" w:hAnsi="Times New Roman"/>
        <w:sz w:val="24"/>
        <w:szCs w:val="24"/>
      </w:rPr>
      <w:instrText xml:space="preserve"> PAGE </w:instrText>
    </w:r>
    <w:r>
      <w:rPr>
        <w:rFonts w:ascii="Times New Roman" w:hAnsi="Times New Roman"/>
        <w:sz w:val="24"/>
        <w:szCs w:val="24"/>
      </w:rPr>
      <w:fldChar w:fldCharType="separate"/>
    </w:r>
    <w:r w:rsidR="00BB7411">
      <w:rPr>
        <w:rFonts w:ascii="Times New Roman" w:hAnsi="Times New Roman"/>
        <w:noProof/>
        <w:sz w:val="24"/>
        <w:szCs w:val="24"/>
      </w:rPr>
      <w:t>7</w:t>
    </w:r>
    <w:r w:rsidRPr="00941158">
      <w:rPr>
        <w:rFonts w:ascii="Times New Roman" w:hAnsi="Times New Roman"/>
        <w:sz w:val="24"/>
        <w:szCs w:val="24"/>
      </w:rPr>
      <w:fldChar w:fldCharType="end"/>
    </w:r>
    <w:r w:rsidRPr="00941158">
      <w:rPr>
        <w:rFonts w:ascii="Times New Roman" w:hAnsi="Times New Roman"/>
        <w:sz w:val="24"/>
        <w:szCs w:val="24"/>
      </w:rPr>
      <w:t xml:space="preserve"> of </w:t>
    </w:r>
    <w:r w:rsidRPr="00941158">
      <w:rPr>
        <w:rFonts w:ascii="Times New Roman" w:hAnsi="Times New Roman"/>
        <w:sz w:val="24"/>
        <w:szCs w:val="24"/>
      </w:rPr>
      <w:fldChar w:fldCharType="begin"/>
    </w:r>
    <w:r w:rsidRPr="00941158">
      <w:rPr>
        <w:rFonts w:ascii="Times New Roman" w:hAnsi="Times New Roman"/>
        <w:sz w:val="24"/>
        <w:szCs w:val="24"/>
      </w:rPr>
      <w:instrText xml:space="preserve"> NUMPAGES </w:instrText>
    </w:r>
    <w:r>
      <w:rPr>
        <w:rFonts w:ascii="Times New Roman" w:hAnsi="Times New Roman"/>
        <w:sz w:val="24"/>
        <w:szCs w:val="24"/>
      </w:rPr>
      <w:fldChar w:fldCharType="separate"/>
    </w:r>
    <w:r w:rsidR="00BB7411">
      <w:rPr>
        <w:rFonts w:ascii="Times New Roman" w:hAnsi="Times New Roman"/>
        <w:noProof/>
        <w:sz w:val="24"/>
        <w:szCs w:val="24"/>
      </w:rPr>
      <w:t>8</w:t>
    </w:r>
    <w:r w:rsidRPr="00941158">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1F4" w:rsidRDefault="001651F4">
    <w:pPr>
      <w:pStyle w:val="Footer"/>
    </w:pPr>
    <w:r>
      <w:rPr>
        <w:rFonts w:ascii="Palatino" w:hAnsi="Palatino"/>
      </w:rPr>
      <w:t>Borenstein</w:t>
    </w:r>
    <w:r>
      <w:rPr>
        <w:rFonts w:ascii="Palatino" w:hAnsi="Palatino"/>
      </w:rPr>
      <w:tab/>
      <w:t>Russian and Slavic Studies (NYU)</w:t>
    </w:r>
    <w:r>
      <w:rPr>
        <w:rFonts w:ascii="Palatino" w:hAnsi="Palatino"/>
      </w:rPr>
      <w:tab/>
      <w:t xml:space="preserve">Modernism </w:t>
    </w:r>
    <w:r>
      <w:rPr>
        <w:rFonts w:ascii="Palatino" w:hAnsi="Palatino"/>
      </w:rPr>
      <w:fldChar w:fldCharType="begin"/>
    </w:r>
    <w:r>
      <w:rPr>
        <w:rFonts w:ascii="Palatino" w:hAnsi="Palatino"/>
      </w:rPr>
      <w:instrText xml:space="preserve"> PAGE  </w:instrText>
    </w:r>
    <w:r>
      <w:rPr>
        <w:rFonts w:ascii="Palatino" w:hAnsi="Palatino"/>
      </w:rPr>
      <w:fldChar w:fldCharType="separate"/>
    </w:r>
    <w:r>
      <w:rPr>
        <w:rFonts w:ascii="Palatino" w:hAnsi="Palatino"/>
        <w:noProof/>
      </w:rPr>
      <w:t>5</w:t>
    </w:r>
    <w:r>
      <w:rPr>
        <w:rFonts w:ascii="Palatino" w:hAnsi="Palati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BF9" w:rsidRDefault="00077BF9">
      <w:r>
        <w:separator/>
      </w:r>
    </w:p>
  </w:footnote>
  <w:footnote w:type="continuationSeparator" w:id="0">
    <w:p w:rsidR="00077BF9" w:rsidRDefault="00077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07BF6"/>
    <w:multiLevelType w:val="multilevel"/>
    <w:tmpl w:val="CF4A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F6732"/>
    <w:multiLevelType w:val="multilevel"/>
    <w:tmpl w:val="9038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96B17"/>
    <w:multiLevelType w:val="multilevel"/>
    <w:tmpl w:val="52CC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647F6"/>
    <w:multiLevelType w:val="multilevel"/>
    <w:tmpl w:val="DE20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D1A71"/>
    <w:multiLevelType w:val="multilevel"/>
    <w:tmpl w:val="5090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C7084"/>
    <w:multiLevelType w:val="multilevel"/>
    <w:tmpl w:val="A88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C63C9"/>
    <w:multiLevelType w:val="multilevel"/>
    <w:tmpl w:val="C292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A4B4F"/>
    <w:multiLevelType w:val="multilevel"/>
    <w:tmpl w:val="A2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84"/>
    <w:rsid w:val="00001043"/>
    <w:rsid w:val="00004630"/>
    <w:rsid w:val="00014308"/>
    <w:rsid w:val="00022D52"/>
    <w:rsid w:val="00055E9F"/>
    <w:rsid w:val="00077BF9"/>
    <w:rsid w:val="00077C05"/>
    <w:rsid w:val="000855EE"/>
    <w:rsid w:val="000911F9"/>
    <w:rsid w:val="000B6EDD"/>
    <w:rsid w:val="000F0B75"/>
    <w:rsid w:val="00114DFA"/>
    <w:rsid w:val="001172BC"/>
    <w:rsid w:val="00120B01"/>
    <w:rsid w:val="00136C53"/>
    <w:rsid w:val="001500BD"/>
    <w:rsid w:val="001575F2"/>
    <w:rsid w:val="001651F4"/>
    <w:rsid w:val="00167A9D"/>
    <w:rsid w:val="001907BA"/>
    <w:rsid w:val="00195D23"/>
    <w:rsid w:val="001A0D9D"/>
    <w:rsid w:val="001C753D"/>
    <w:rsid w:val="001E4A66"/>
    <w:rsid w:val="001F099B"/>
    <w:rsid w:val="00202B85"/>
    <w:rsid w:val="00203A40"/>
    <w:rsid w:val="0021638D"/>
    <w:rsid w:val="00221432"/>
    <w:rsid w:val="00222EC9"/>
    <w:rsid w:val="0022526D"/>
    <w:rsid w:val="00231CB8"/>
    <w:rsid w:val="002325CC"/>
    <w:rsid w:val="0023315D"/>
    <w:rsid w:val="002420DF"/>
    <w:rsid w:val="00252CBF"/>
    <w:rsid w:val="002674FF"/>
    <w:rsid w:val="0027118F"/>
    <w:rsid w:val="00282C90"/>
    <w:rsid w:val="002925FB"/>
    <w:rsid w:val="00293983"/>
    <w:rsid w:val="002B3091"/>
    <w:rsid w:val="002D1C7A"/>
    <w:rsid w:val="002D6532"/>
    <w:rsid w:val="002D7783"/>
    <w:rsid w:val="002E2CA1"/>
    <w:rsid w:val="002F456C"/>
    <w:rsid w:val="00307572"/>
    <w:rsid w:val="0031479E"/>
    <w:rsid w:val="00353EE1"/>
    <w:rsid w:val="0036740F"/>
    <w:rsid w:val="003734EB"/>
    <w:rsid w:val="00382070"/>
    <w:rsid w:val="00386342"/>
    <w:rsid w:val="003946B1"/>
    <w:rsid w:val="0039498F"/>
    <w:rsid w:val="00394D85"/>
    <w:rsid w:val="003A76E7"/>
    <w:rsid w:val="003A7C5A"/>
    <w:rsid w:val="003B1B70"/>
    <w:rsid w:val="003B2C3B"/>
    <w:rsid w:val="003E2400"/>
    <w:rsid w:val="00412D80"/>
    <w:rsid w:val="00424D95"/>
    <w:rsid w:val="00430FF4"/>
    <w:rsid w:val="00436FC8"/>
    <w:rsid w:val="0048367A"/>
    <w:rsid w:val="00497934"/>
    <w:rsid w:val="004A2BAB"/>
    <w:rsid w:val="004A2E8E"/>
    <w:rsid w:val="004A431A"/>
    <w:rsid w:val="004A7464"/>
    <w:rsid w:val="004B2158"/>
    <w:rsid w:val="004D054F"/>
    <w:rsid w:val="004D4C16"/>
    <w:rsid w:val="005111DB"/>
    <w:rsid w:val="00540C22"/>
    <w:rsid w:val="00545F19"/>
    <w:rsid w:val="00594425"/>
    <w:rsid w:val="00597553"/>
    <w:rsid w:val="005E4334"/>
    <w:rsid w:val="00647911"/>
    <w:rsid w:val="00667704"/>
    <w:rsid w:val="00667C30"/>
    <w:rsid w:val="006B362E"/>
    <w:rsid w:val="006B4F57"/>
    <w:rsid w:val="006C2FC4"/>
    <w:rsid w:val="007011B3"/>
    <w:rsid w:val="007022E5"/>
    <w:rsid w:val="00706673"/>
    <w:rsid w:val="0070746A"/>
    <w:rsid w:val="00745003"/>
    <w:rsid w:val="00775AC4"/>
    <w:rsid w:val="007C13EC"/>
    <w:rsid w:val="007C4E3E"/>
    <w:rsid w:val="007D58B5"/>
    <w:rsid w:val="007E5C5F"/>
    <w:rsid w:val="00830BC5"/>
    <w:rsid w:val="00831E98"/>
    <w:rsid w:val="00832D8E"/>
    <w:rsid w:val="008336BD"/>
    <w:rsid w:val="0086254D"/>
    <w:rsid w:val="0087623D"/>
    <w:rsid w:val="00887AD5"/>
    <w:rsid w:val="008942DC"/>
    <w:rsid w:val="008C3140"/>
    <w:rsid w:val="008E7474"/>
    <w:rsid w:val="008E78B7"/>
    <w:rsid w:val="009046C0"/>
    <w:rsid w:val="009123A4"/>
    <w:rsid w:val="00933CBF"/>
    <w:rsid w:val="0093411C"/>
    <w:rsid w:val="00936548"/>
    <w:rsid w:val="009411C8"/>
    <w:rsid w:val="009443E6"/>
    <w:rsid w:val="00950787"/>
    <w:rsid w:val="00953BD8"/>
    <w:rsid w:val="009565D8"/>
    <w:rsid w:val="009616B1"/>
    <w:rsid w:val="00961F33"/>
    <w:rsid w:val="009917F3"/>
    <w:rsid w:val="009A66F6"/>
    <w:rsid w:val="009B2221"/>
    <w:rsid w:val="009B23E8"/>
    <w:rsid w:val="009B6935"/>
    <w:rsid w:val="00A005FD"/>
    <w:rsid w:val="00A0199C"/>
    <w:rsid w:val="00A15C9C"/>
    <w:rsid w:val="00A46607"/>
    <w:rsid w:val="00A72C32"/>
    <w:rsid w:val="00A74A00"/>
    <w:rsid w:val="00A7534B"/>
    <w:rsid w:val="00A87128"/>
    <w:rsid w:val="00AB31B9"/>
    <w:rsid w:val="00AF619F"/>
    <w:rsid w:val="00B17F3C"/>
    <w:rsid w:val="00B41371"/>
    <w:rsid w:val="00B45F9A"/>
    <w:rsid w:val="00B474A3"/>
    <w:rsid w:val="00B56636"/>
    <w:rsid w:val="00B80BFE"/>
    <w:rsid w:val="00B80F68"/>
    <w:rsid w:val="00B81942"/>
    <w:rsid w:val="00B8224A"/>
    <w:rsid w:val="00B86AF2"/>
    <w:rsid w:val="00BB7411"/>
    <w:rsid w:val="00BC132D"/>
    <w:rsid w:val="00BC5781"/>
    <w:rsid w:val="00BF3859"/>
    <w:rsid w:val="00C019E8"/>
    <w:rsid w:val="00C366FD"/>
    <w:rsid w:val="00C5158A"/>
    <w:rsid w:val="00C64B5C"/>
    <w:rsid w:val="00C65DFF"/>
    <w:rsid w:val="00C65E5C"/>
    <w:rsid w:val="00C82B68"/>
    <w:rsid w:val="00CA32F3"/>
    <w:rsid w:val="00CB1E39"/>
    <w:rsid w:val="00CB7ACF"/>
    <w:rsid w:val="00CC3C67"/>
    <w:rsid w:val="00CD204D"/>
    <w:rsid w:val="00CD21BD"/>
    <w:rsid w:val="00CD7077"/>
    <w:rsid w:val="00D25EAD"/>
    <w:rsid w:val="00D5441D"/>
    <w:rsid w:val="00D83102"/>
    <w:rsid w:val="00D8335C"/>
    <w:rsid w:val="00DA7BF5"/>
    <w:rsid w:val="00DB0801"/>
    <w:rsid w:val="00DD0C4E"/>
    <w:rsid w:val="00DF5132"/>
    <w:rsid w:val="00E00FFB"/>
    <w:rsid w:val="00E019ED"/>
    <w:rsid w:val="00E1560B"/>
    <w:rsid w:val="00E25FC0"/>
    <w:rsid w:val="00E51942"/>
    <w:rsid w:val="00E52578"/>
    <w:rsid w:val="00E6598B"/>
    <w:rsid w:val="00E9414B"/>
    <w:rsid w:val="00EB49D6"/>
    <w:rsid w:val="00EE000D"/>
    <w:rsid w:val="00EE42F9"/>
    <w:rsid w:val="00EF349D"/>
    <w:rsid w:val="00F25685"/>
    <w:rsid w:val="00F5783E"/>
    <w:rsid w:val="00F63CB3"/>
    <w:rsid w:val="00F742DA"/>
    <w:rsid w:val="00F92632"/>
    <w:rsid w:val="00FA27F3"/>
    <w:rsid w:val="00FB1A93"/>
    <w:rsid w:val="00FE306C"/>
    <w:rsid w:val="00FF1FA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1770851"/>
  <w14:defaultImageDpi w14:val="300"/>
  <w15:chartTrackingRefBased/>
  <w15:docId w15:val="{6D413B6A-0B4E-294A-8B9B-B9F38E42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yrillicII" w:hAnsi="CyrillicII"/>
    </w:rPr>
  </w:style>
  <w:style w:type="paragraph" w:styleId="Heading1">
    <w:name w:val="heading 1"/>
    <w:basedOn w:val="Normal"/>
    <w:link w:val="Heading1Char"/>
    <w:uiPriority w:val="9"/>
    <w:qFormat/>
    <w:rsid w:val="0029398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4D4C16"/>
    <w:pPr>
      <w:keepNext/>
      <w:spacing w:before="240" w:after="60"/>
      <w:outlineLvl w:val="1"/>
    </w:pPr>
    <w:rPr>
      <w:rFonts w:ascii="Calibri" w:eastAsia="MS Gothic" w:hAnsi="Calibri"/>
      <w:b/>
      <w:bCs/>
      <w:i/>
      <w:i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
    <w:name w:val="endnote text"/>
    <w:basedOn w:val="Normal"/>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it-name-surname">
    <w:name w:val="cit-name-surname"/>
    <w:basedOn w:val="DefaultParagraphFont"/>
    <w:rsid w:val="003F3780"/>
  </w:style>
  <w:style w:type="character" w:customStyle="1" w:styleId="apple-converted-space">
    <w:name w:val="apple-converted-space"/>
    <w:basedOn w:val="DefaultParagraphFont"/>
    <w:rsid w:val="003F3780"/>
  </w:style>
  <w:style w:type="character" w:customStyle="1" w:styleId="cit-pub-date">
    <w:name w:val="cit-pub-date"/>
    <w:basedOn w:val="DefaultParagraphFont"/>
    <w:rsid w:val="003F3780"/>
  </w:style>
  <w:style w:type="character" w:customStyle="1" w:styleId="cit-source">
    <w:name w:val="cit-source"/>
    <w:basedOn w:val="DefaultParagraphFont"/>
    <w:rsid w:val="003F3780"/>
  </w:style>
  <w:style w:type="character" w:customStyle="1" w:styleId="cit-fpage">
    <w:name w:val="cit-fpage"/>
    <w:basedOn w:val="DefaultParagraphFont"/>
    <w:rsid w:val="003F3780"/>
  </w:style>
  <w:style w:type="character" w:customStyle="1" w:styleId="cit-lpage">
    <w:name w:val="cit-lpage"/>
    <w:basedOn w:val="DefaultParagraphFont"/>
    <w:rsid w:val="003F3780"/>
  </w:style>
  <w:style w:type="character" w:customStyle="1" w:styleId="articlelinks">
    <w:name w:val="articlelinks"/>
    <w:rsid w:val="001E4A66"/>
  </w:style>
  <w:style w:type="character" w:customStyle="1" w:styleId="Heading1Char">
    <w:name w:val="Heading 1 Char"/>
    <w:link w:val="Heading1"/>
    <w:uiPriority w:val="9"/>
    <w:rsid w:val="00293983"/>
    <w:rPr>
      <w:rFonts w:ascii="Times" w:hAnsi="Times"/>
      <w:b/>
      <w:bCs/>
      <w:kern w:val="36"/>
      <w:sz w:val="48"/>
      <w:szCs w:val="48"/>
    </w:rPr>
  </w:style>
  <w:style w:type="character" w:customStyle="1" w:styleId="contributornametrigger">
    <w:name w:val="contributornametrigger"/>
    <w:rsid w:val="00293983"/>
  </w:style>
  <w:style w:type="character" w:customStyle="1" w:styleId="bylinepipe">
    <w:name w:val="bylinepipe"/>
    <w:rsid w:val="00293983"/>
  </w:style>
  <w:style w:type="character" w:customStyle="1" w:styleId="tiny">
    <w:name w:val="tiny"/>
    <w:rsid w:val="00293983"/>
  </w:style>
  <w:style w:type="character" w:customStyle="1" w:styleId="a-size-medium">
    <w:name w:val="a-size-medium"/>
    <w:rsid w:val="00293983"/>
  </w:style>
  <w:style w:type="character" w:customStyle="1" w:styleId="a-declarative">
    <w:name w:val="a-declarative"/>
    <w:rsid w:val="00293983"/>
  </w:style>
  <w:style w:type="character" w:customStyle="1" w:styleId="readingnamef9a256478152c1fbc504c2e0c4f61dc3">
    <w:name w:val="reading_name_f9a256478152c1fbc504c2e0c4f61dc3"/>
    <w:rsid w:val="00C366FD"/>
  </w:style>
  <w:style w:type="character" w:customStyle="1" w:styleId="personname">
    <w:name w:val="person_name"/>
    <w:rsid w:val="00C366FD"/>
  </w:style>
  <w:style w:type="character" w:customStyle="1" w:styleId="Heading2Char">
    <w:name w:val="Heading 2 Char"/>
    <w:link w:val="Heading2"/>
    <w:uiPriority w:val="9"/>
    <w:semiHidden/>
    <w:rsid w:val="004D4C16"/>
    <w:rPr>
      <w:rFonts w:ascii="Calibri" w:eastAsia="MS Gothic" w:hAnsi="Calibri" w:cs="Times New Roman"/>
      <w:b/>
      <w:bCs/>
      <w:i/>
      <w:iCs/>
      <w:sz w:val="28"/>
      <w:szCs w:val="28"/>
    </w:rPr>
  </w:style>
  <w:style w:type="character" w:styleId="Emphasis">
    <w:name w:val="Emphasis"/>
    <w:uiPriority w:val="20"/>
    <w:qFormat/>
    <w:rsid w:val="004D4C16"/>
    <w:rPr>
      <w:i/>
      <w:iCs/>
    </w:rPr>
  </w:style>
  <w:style w:type="character" w:styleId="HTMLCite">
    <w:name w:val="HTML Cite"/>
    <w:uiPriority w:val="99"/>
    <w:semiHidden/>
    <w:unhideWhenUsed/>
    <w:rsid w:val="00BC132D"/>
    <w:rPr>
      <w:i/>
      <w:iCs/>
    </w:rPr>
  </w:style>
  <w:style w:type="character" w:styleId="UnresolvedMention">
    <w:name w:val="Unresolved Mention"/>
    <w:uiPriority w:val="99"/>
    <w:semiHidden/>
    <w:unhideWhenUsed/>
    <w:rsid w:val="00C65DFF"/>
    <w:rPr>
      <w:color w:val="605E5C"/>
      <w:shd w:val="clear" w:color="auto" w:fill="E1DFDD"/>
    </w:rPr>
  </w:style>
  <w:style w:type="paragraph" w:customStyle="1" w:styleId="p1">
    <w:name w:val="p1"/>
    <w:basedOn w:val="Normal"/>
    <w:rsid w:val="00C65DFF"/>
    <w:pPr>
      <w:spacing w:before="100" w:beforeAutospacing="1" w:after="100" w:afterAutospacing="1"/>
    </w:pPr>
    <w:rPr>
      <w:rFonts w:ascii="Times New Roman" w:hAnsi="Times New Roman"/>
      <w:sz w:val="24"/>
      <w:szCs w:val="24"/>
    </w:rPr>
  </w:style>
  <w:style w:type="character" w:customStyle="1" w:styleId="s1">
    <w:name w:val="s1"/>
    <w:rsid w:val="00C65DFF"/>
  </w:style>
  <w:style w:type="paragraph" w:customStyle="1" w:styleId="p2">
    <w:name w:val="p2"/>
    <w:basedOn w:val="Normal"/>
    <w:rsid w:val="00C65DFF"/>
    <w:pPr>
      <w:spacing w:before="100" w:beforeAutospacing="1" w:after="100" w:afterAutospacing="1"/>
    </w:pPr>
    <w:rPr>
      <w:rFonts w:ascii="Times New Roman" w:hAnsi="Times New Roman"/>
      <w:sz w:val="24"/>
      <w:szCs w:val="24"/>
    </w:rPr>
  </w:style>
  <w:style w:type="paragraph" w:customStyle="1" w:styleId="p4">
    <w:name w:val="p4"/>
    <w:basedOn w:val="Normal"/>
    <w:rsid w:val="00C65DFF"/>
    <w:pPr>
      <w:spacing w:before="100" w:beforeAutospacing="1" w:after="100" w:afterAutospacing="1"/>
    </w:pPr>
    <w:rPr>
      <w:rFonts w:ascii="Times New Roman" w:hAnsi="Times New Roman"/>
      <w:sz w:val="24"/>
      <w:szCs w:val="24"/>
    </w:rPr>
  </w:style>
  <w:style w:type="character" w:customStyle="1" w:styleId="s3">
    <w:name w:val="s3"/>
    <w:rsid w:val="00C65DFF"/>
  </w:style>
  <w:style w:type="paragraph" w:customStyle="1" w:styleId="p5">
    <w:name w:val="p5"/>
    <w:basedOn w:val="Normal"/>
    <w:rsid w:val="00C65DFF"/>
    <w:pPr>
      <w:spacing w:before="100" w:beforeAutospacing="1" w:after="100" w:afterAutospacing="1"/>
    </w:pPr>
    <w:rPr>
      <w:rFonts w:ascii="Times New Roman" w:hAnsi="Times New Roman"/>
      <w:sz w:val="24"/>
      <w:szCs w:val="24"/>
    </w:rPr>
  </w:style>
  <w:style w:type="character" w:customStyle="1" w:styleId="s4">
    <w:name w:val="s4"/>
    <w:rsid w:val="00C65DFF"/>
  </w:style>
  <w:style w:type="paragraph" w:customStyle="1" w:styleId="p6">
    <w:name w:val="p6"/>
    <w:basedOn w:val="Normal"/>
    <w:rsid w:val="00C65D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1970">
      <w:bodyDiv w:val="1"/>
      <w:marLeft w:val="0"/>
      <w:marRight w:val="0"/>
      <w:marTop w:val="0"/>
      <w:marBottom w:val="0"/>
      <w:divBdr>
        <w:top w:val="none" w:sz="0" w:space="0" w:color="auto"/>
        <w:left w:val="none" w:sz="0" w:space="0" w:color="auto"/>
        <w:bottom w:val="none" w:sz="0" w:space="0" w:color="auto"/>
        <w:right w:val="none" w:sz="0" w:space="0" w:color="auto"/>
      </w:divBdr>
    </w:div>
    <w:div w:id="98260370">
      <w:bodyDiv w:val="1"/>
      <w:marLeft w:val="0"/>
      <w:marRight w:val="0"/>
      <w:marTop w:val="0"/>
      <w:marBottom w:val="0"/>
      <w:divBdr>
        <w:top w:val="none" w:sz="0" w:space="0" w:color="auto"/>
        <w:left w:val="none" w:sz="0" w:space="0" w:color="auto"/>
        <w:bottom w:val="none" w:sz="0" w:space="0" w:color="auto"/>
        <w:right w:val="none" w:sz="0" w:space="0" w:color="auto"/>
      </w:divBdr>
    </w:div>
    <w:div w:id="234709952">
      <w:bodyDiv w:val="1"/>
      <w:marLeft w:val="0"/>
      <w:marRight w:val="0"/>
      <w:marTop w:val="0"/>
      <w:marBottom w:val="0"/>
      <w:divBdr>
        <w:top w:val="none" w:sz="0" w:space="0" w:color="auto"/>
        <w:left w:val="none" w:sz="0" w:space="0" w:color="auto"/>
        <w:bottom w:val="none" w:sz="0" w:space="0" w:color="auto"/>
        <w:right w:val="none" w:sz="0" w:space="0" w:color="auto"/>
      </w:divBdr>
    </w:div>
    <w:div w:id="364405661">
      <w:bodyDiv w:val="1"/>
      <w:marLeft w:val="0"/>
      <w:marRight w:val="0"/>
      <w:marTop w:val="0"/>
      <w:marBottom w:val="0"/>
      <w:divBdr>
        <w:top w:val="none" w:sz="0" w:space="0" w:color="auto"/>
        <w:left w:val="none" w:sz="0" w:space="0" w:color="auto"/>
        <w:bottom w:val="none" w:sz="0" w:space="0" w:color="auto"/>
        <w:right w:val="none" w:sz="0" w:space="0" w:color="auto"/>
      </w:divBdr>
      <w:divsChild>
        <w:div w:id="832531329">
          <w:marLeft w:val="0"/>
          <w:marRight w:val="0"/>
          <w:marTop w:val="0"/>
          <w:marBottom w:val="0"/>
          <w:divBdr>
            <w:top w:val="none" w:sz="0" w:space="0" w:color="auto"/>
            <w:left w:val="none" w:sz="0" w:space="0" w:color="auto"/>
            <w:bottom w:val="none" w:sz="0" w:space="0" w:color="auto"/>
            <w:right w:val="none" w:sz="0" w:space="0" w:color="auto"/>
          </w:divBdr>
        </w:div>
        <w:div w:id="1705908790">
          <w:marLeft w:val="0"/>
          <w:marRight w:val="0"/>
          <w:marTop w:val="0"/>
          <w:marBottom w:val="0"/>
          <w:divBdr>
            <w:top w:val="none" w:sz="0" w:space="0" w:color="auto"/>
            <w:left w:val="none" w:sz="0" w:space="0" w:color="auto"/>
            <w:bottom w:val="none" w:sz="0" w:space="0" w:color="auto"/>
            <w:right w:val="none" w:sz="0" w:space="0" w:color="auto"/>
          </w:divBdr>
        </w:div>
      </w:divsChild>
    </w:div>
    <w:div w:id="541089371">
      <w:bodyDiv w:val="1"/>
      <w:marLeft w:val="0"/>
      <w:marRight w:val="0"/>
      <w:marTop w:val="0"/>
      <w:marBottom w:val="0"/>
      <w:divBdr>
        <w:top w:val="none" w:sz="0" w:space="0" w:color="auto"/>
        <w:left w:val="none" w:sz="0" w:space="0" w:color="auto"/>
        <w:bottom w:val="none" w:sz="0" w:space="0" w:color="auto"/>
        <w:right w:val="none" w:sz="0" w:space="0" w:color="auto"/>
      </w:divBdr>
      <w:divsChild>
        <w:div w:id="1620455028">
          <w:marLeft w:val="0"/>
          <w:marRight w:val="0"/>
          <w:marTop w:val="0"/>
          <w:marBottom w:val="0"/>
          <w:divBdr>
            <w:top w:val="none" w:sz="0" w:space="0" w:color="auto"/>
            <w:left w:val="none" w:sz="0" w:space="0" w:color="auto"/>
            <w:bottom w:val="none" w:sz="0" w:space="0" w:color="auto"/>
            <w:right w:val="none" w:sz="0" w:space="0" w:color="auto"/>
          </w:divBdr>
          <w:divsChild>
            <w:div w:id="13790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5098">
      <w:bodyDiv w:val="1"/>
      <w:marLeft w:val="0"/>
      <w:marRight w:val="0"/>
      <w:marTop w:val="0"/>
      <w:marBottom w:val="0"/>
      <w:divBdr>
        <w:top w:val="none" w:sz="0" w:space="0" w:color="auto"/>
        <w:left w:val="none" w:sz="0" w:space="0" w:color="auto"/>
        <w:bottom w:val="none" w:sz="0" w:space="0" w:color="auto"/>
        <w:right w:val="none" w:sz="0" w:space="0" w:color="auto"/>
      </w:divBdr>
      <w:divsChild>
        <w:div w:id="143743031">
          <w:marLeft w:val="0"/>
          <w:marRight w:val="0"/>
          <w:marTop w:val="0"/>
          <w:marBottom w:val="0"/>
          <w:divBdr>
            <w:top w:val="none" w:sz="0" w:space="0" w:color="auto"/>
            <w:left w:val="none" w:sz="0" w:space="0" w:color="auto"/>
            <w:bottom w:val="none" w:sz="0" w:space="0" w:color="auto"/>
            <w:right w:val="none" w:sz="0" w:space="0" w:color="auto"/>
          </w:divBdr>
          <w:divsChild>
            <w:div w:id="959923096">
              <w:marLeft w:val="0"/>
              <w:marRight w:val="0"/>
              <w:marTop w:val="0"/>
              <w:marBottom w:val="0"/>
              <w:divBdr>
                <w:top w:val="none" w:sz="0" w:space="0" w:color="auto"/>
                <w:left w:val="none" w:sz="0" w:space="0" w:color="auto"/>
                <w:bottom w:val="none" w:sz="0" w:space="0" w:color="auto"/>
                <w:right w:val="none" w:sz="0" w:space="0" w:color="auto"/>
              </w:divBdr>
              <w:divsChild>
                <w:div w:id="188027231">
                  <w:marLeft w:val="0"/>
                  <w:marRight w:val="0"/>
                  <w:marTop w:val="0"/>
                  <w:marBottom w:val="0"/>
                  <w:divBdr>
                    <w:top w:val="none" w:sz="0" w:space="0" w:color="auto"/>
                    <w:left w:val="none" w:sz="0" w:space="0" w:color="auto"/>
                    <w:bottom w:val="none" w:sz="0" w:space="0" w:color="auto"/>
                    <w:right w:val="none" w:sz="0" w:space="0" w:color="auto"/>
                  </w:divBdr>
                </w:div>
                <w:div w:id="1944679342">
                  <w:marLeft w:val="0"/>
                  <w:marRight w:val="0"/>
                  <w:marTop w:val="0"/>
                  <w:marBottom w:val="0"/>
                  <w:divBdr>
                    <w:top w:val="none" w:sz="0" w:space="0" w:color="auto"/>
                    <w:left w:val="none" w:sz="0" w:space="0" w:color="auto"/>
                    <w:bottom w:val="none" w:sz="0" w:space="0" w:color="auto"/>
                    <w:right w:val="none" w:sz="0" w:space="0" w:color="auto"/>
                  </w:divBdr>
                </w:div>
                <w:div w:id="1984650488">
                  <w:marLeft w:val="0"/>
                  <w:marRight w:val="0"/>
                  <w:marTop w:val="0"/>
                  <w:marBottom w:val="0"/>
                  <w:divBdr>
                    <w:top w:val="none" w:sz="0" w:space="0" w:color="auto"/>
                    <w:left w:val="none" w:sz="0" w:space="0" w:color="auto"/>
                    <w:bottom w:val="none" w:sz="0" w:space="0" w:color="auto"/>
                    <w:right w:val="none" w:sz="0" w:space="0" w:color="auto"/>
                  </w:divBdr>
                </w:div>
              </w:divsChild>
            </w:div>
            <w:div w:id="1151750410">
              <w:marLeft w:val="0"/>
              <w:marRight w:val="0"/>
              <w:marTop w:val="0"/>
              <w:marBottom w:val="0"/>
              <w:divBdr>
                <w:top w:val="none" w:sz="0" w:space="0" w:color="auto"/>
                <w:left w:val="none" w:sz="0" w:space="0" w:color="auto"/>
                <w:bottom w:val="none" w:sz="0" w:space="0" w:color="auto"/>
                <w:right w:val="none" w:sz="0" w:space="0" w:color="auto"/>
              </w:divBdr>
            </w:div>
          </w:divsChild>
        </w:div>
        <w:div w:id="307128962">
          <w:marLeft w:val="0"/>
          <w:marRight w:val="0"/>
          <w:marTop w:val="0"/>
          <w:marBottom w:val="0"/>
          <w:divBdr>
            <w:top w:val="none" w:sz="0" w:space="0" w:color="auto"/>
            <w:left w:val="none" w:sz="0" w:space="0" w:color="auto"/>
            <w:bottom w:val="none" w:sz="0" w:space="0" w:color="auto"/>
            <w:right w:val="none" w:sz="0" w:space="0" w:color="auto"/>
          </w:divBdr>
          <w:divsChild>
            <w:div w:id="461266597">
              <w:marLeft w:val="0"/>
              <w:marRight w:val="0"/>
              <w:marTop w:val="0"/>
              <w:marBottom w:val="0"/>
              <w:divBdr>
                <w:top w:val="none" w:sz="0" w:space="0" w:color="auto"/>
                <w:left w:val="none" w:sz="0" w:space="0" w:color="auto"/>
                <w:bottom w:val="none" w:sz="0" w:space="0" w:color="auto"/>
                <w:right w:val="none" w:sz="0" w:space="0" w:color="auto"/>
              </w:divBdr>
              <w:divsChild>
                <w:div w:id="759184047">
                  <w:marLeft w:val="0"/>
                  <w:marRight w:val="0"/>
                  <w:marTop w:val="0"/>
                  <w:marBottom w:val="0"/>
                  <w:divBdr>
                    <w:top w:val="none" w:sz="0" w:space="0" w:color="auto"/>
                    <w:left w:val="none" w:sz="0" w:space="0" w:color="auto"/>
                    <w:bottom w:val="none" w:sz="0" w:space="0" w:color="auto"/>
                    <w:right w:val="none" w:sz="0" w:space="0" w:color="auto"/>
                  </w:divBdr>
                </w:div>
                <w:div w:id="1344479432">
                  <w:marLeft w:val="0"/>
                  <w:marRight w:val="0"/>
                  <w:marTop w:val="0"/>
                  <w:marBottom w:val="0"/>
                  <w:divBdr>
                    <w:top w:val="none" w:sz="0" w:space="0" w:color="auto"/>
                    <w:left w:val="none" w:sz="0" w:space="0" w:color="auto"/>
                    <w:bottom w:val="none" w:sz="0" w:space="0" w:color="auto"/>
                    <w:right w:val="none" w:sz="0" w:space="0" w:color="auto"/>
                  </w:divBdr>
                </w:div>
                <w:div w:id="1996031264">
                  <w:marLeft w:val="0"/>
                  <w:marRight w:val="0"/>
                  <w:marTop w:val="0"/>
                  <w:marBottom w:val="0"/>
                  <w:divBdr>
                    <w:top w:val="none" w:sz="0" w:space="0" w:color="auto"/>
                    <w:left w:val="none" w:sz="0" w:space="0" w:color="auto"/>
                    <w:bottom w:val="none" w:sz="0" w:space="0" w:color="auto"/>
                    <w:right w:val="none" w:sz="0" w:space="0" w:color="auto"/>
                  </w:divBdr>
                </w:div>
              </w:divsChild>
            </w:div>
            <w:div w:id="2109962012">
              <w:marLeft w:val="0"/>
              <w:marRight w:val="0"/>
              <w:marTop w:val="0"/>
              <w:marBottom w:val="0"/>
              <w:divBdr>
                <w:top w:val="none" w:sz="0" w:space="0" w:color="auto"/>
                <w:left w:val="none" w:sz="0" w:space="0" w:color="auto"/>
                <w:bottom w:val="none" w:sz="0" w:space="0" w:color="auto"/>
                <w:right w:val="none" w:sz="0" w:space="0" w:color="auto"/>
              </w:divBdr>
            </w:div>
          </w:divsChild>
        </w:div>
        <w:div w:id="777068143">
          <w:marLeft w:val="0"/>
          <w:marRight w:val="0"/>
          <w:marTop w:val="0"/>
          <w:marBottom w:val="0"/>
          <w:divBdr>
            <w:top w:val="none" w:sz="0" w:space="0" w:color="auto"/>
            <w:left w:val="none" w:sz="0" w:space="0" w:color="auto"/>
            <w:bottom w:val="none" w:sz="0" w:space="0" w:color="auto"/>
            <w:right w:val="none" w:sz="0" w:space="0" w:color="auto"/>
          </w:divBdr>
          <w:divsChild>
            <w:div w:id="147478572">
              <w:marLeft w:val="0"/>
              <w:marRight w:val="0"/>
              <w:marTop w:val="0"/>
              <w:marBottom w:val="0"/>
              <w:divBdr>
                <w:top w:val="none" w:sz="0" w:space="0" w:color="auto"/>
                <w:left w:val="none" w:sz="0" w:space="0" w:color="auto"/>
                <w:bottom w:val="none" w:sz="0" w:space="0" w:color="auto"/>
                <w:right w:val="none" w:sz="0" w:space="0" w:color="auto"/>
              </w:divBdr>
              <w:divsChild>
                <w:div w:id="418989950">
                  <w:marLeft w:val="0"/>
                  <w:marRight w:val="0"/>
                  <w:marTop w:val="0"/>
                  <w:marBottom w:val="0"/>
                  <w:divBdr>
                    <w:top w:val="none" w:sz="0" w:space="0" w:color="auto"/>
                    <w:left w:val="none" w:sz="0" w:space="0" w:color="auto"/>
                    <w:bottom w:val="none" w:sz="0" w:space="0" w:color="auto"/>
                    <w:right w:val="none" w:sz="0" w:space="0" w:color="auto"/>
                  </w:divBdr>
                </w:div>
                <w:div w:id="1404714188">
                  <w:marLeft w:val="0"/>
                  <w:marRight w:val="0"/>
                  <w:marTop w:val="0"/>
                  <w:marBottom w:val="0"/>
                  <w:divBdr>
                    <w:top w:val="none" w:sz="0" w:space="0" w:color="auto"/>
                    <w:left w:val="none" w:sz="0" w:space="0" w:color="auto"/>
                    <w:bottom w:val="none" w:sz="0" w:space="0" w:color="auto"/>
                    <w:right w:val="none" w:sz="0" w:space="0" w:color="auto"/>
                  </w:divBdr>
                </w:div>
                <w:div w:id="1711802593">
                  <w:marLeft w:val="0"/>
                  <w:marRight w:val="0"/>
                  <w:marTop w:val="0"/>
                  <w:marBottom w:val="0"/>
                  <w:divBdr>
                    <w:top w:val="none" w:sz="0" w:space="0" w:color="auto"/>
                    <w:left w:val="none" w:sz="0" w:space="0" w:color="auto"/>
                    <w:bottom w:val="none" w:sz="0" w:space="0" w:color="auto"/>
                    <w:right w:val="none" w:sz="0" w:space="0" w:color="auto"/>
                  </w:divBdr>
                </w:div>
              </w:divsChild>
            </w:div>
            <w:div w:id="768694102">
              <w:marLeft w:val="0"/>
              <w:marRight w:val="0"/>
              <w:marTop w:val="0"/>
              <w:marBottom w:val="0"/>
              <w:divBdr>
                <w:top w:val="none" w:sz="0" w:space="0" w:color="auto"/>
                <w:left w:val="none" w:sz="0" w:space="0" w:color="auto"/>
                <w:bottom w:val="none" w:sz="0" w:space="0" w:color="auto"/>
                <w:right w:val="none" w:sz="0" w:space="0" w:color="auto"/>
              </w:divBdr>
            </w:div>
          </w:divsChild>
        </w:div>
        <w:div w:id="1743093425">
          <w:marLeft w:val="0"/>
          <w:marRight w:val="0"/>
          <w:marTop w:val="0"/>
          <w:marBottom w:val="0"/>
          <w:divBdr>
            <w:top w:val="none" w:sz="0" w:space="0" w:color="auto"/>
            <w:left w:val="none" w:sz="0" w:space="0" w:color="auto"/>
            <w:bottom w:val="none" w:sz="0" w:space="0" w:color="auto"/>
            <w:right w:val="none" w:sz="0" w:space="0" w:color="auto"/>
          </w:divBdr>
          <w:divsChild>
            <w:div w:id="1342388491">
              <w:marLeft w:val="0"/>
              <w:marRight w:val="0"/>
              <w:marTop w:val="0"/>
              <w:marBottom w:val="0"/>
              <w:divBdr>
                <w:top w:val="none" w:sz="0" w:space="0" w:color="auto"/>
                <w:left w:val="none" w:sz="0" w:space="0" w:color="auto"/>
                <w:bottom w:val="none" w:sz="0" w:space="0" w:color="auto"/>
                <w:right w:val="none" w:sz="0" w:space="0" w:color="auto"/>
              </w:divBdr>
              <w:divsChild>
                <w:div w:id="60711755">
                  <w:marLeft w:val="0"/>
                  <w:marRight w:val="0"/>
                  <w:marTop w:val="0"/>
                  <w:marBottom w:val="0"/>
                  <w:divBdr>
                    <w:top w:val="none" w:sz="0" w:space="0" w:color="auto"/>
                    <w:left w:val="none" w:sz="0" w:space="0" w:color="auto"/>
                    <w:bottom w:val="none" w:sz="0" w:space="0" w:color="auto"/>
                    <w:right w:val="none" w:sz="0" w:space="0" w:color="auto"/>
                  </w:divBdr>
                </w:div>
                <w:div w:id="242691923">
                  <w:marLeft w:val="0"/>
                  <w:marRight w:val="0"/>
                  <w:marTop w:val="0"/>
                  <w:marBottom w:val="0"/>
                  <w:divBdr>
                    <w:top w:val="none" w:sz="0" w:space="0" w:color="auto"/>
                    <w:left w:val="none" w:sz="0" w:space="0" w:color="auto"/>
                    <w:bottom w:val="none" w:sz="0" w:space="0" w:color="auto"/>
                    <w:right w:val="none" w:sz="0" w:space="0" w:color="auto"/>
                  </w:divBdr>
                </w:div>
                <w:div w:id="584874800">
                  <w:marLeft w:val="0"/>
                  <w:marRight w:val="0"/>
                  <w:marTop w:val="0"/>
                  <w:marBottom w:val="0"/>
                  <w:divBdr>
                    <w:top w:val="none" w:sz="0" w:space="0" w:color="auto"/>
                    <w:left w:val="none" w:sz="0" w:space="0" w:color="auto"/>
                    <w:bottom w:val="none" w:sz="0" w:space="0" w:color="auto"/>
                    <w:right w:val="none" w:sz="0" w:space="0" w:color="auto"/>
                  </w:divBdr>
                </w:div>
              </w:divsChild>
            </w:div>
            <w:div w:id="1768309434">
              <w:marLeft w:val="0"/>
              <w:marRight w:val="0"/>
              <w:marTop w:val="0"/>
              <w:marBottom w:val="0"/>
              <w:divBdr>
                <w:top w:val="none" w:sz="0" w:space="0" w:color="auto"/>
                <w:left w:val="none" w:sz="0" w:space="0" w:color="auto"/>
                <w:bottom w:val="none" w:sz="0" w:space="0" w:color="auto"/>
                <w:right w:val="none" w:sz="0" w:space="0" w:color="auto"/>
              </w:divBdr>
            </w:div>
          </w:divsChild>
        </w:div>
        <w:div w:id="1762028480">
          <w:marLeft w:val="0"/>
          <w:marRight w:val="0"/>
          <w:marTop w:val="0"/>
          <w:marBottom w:val="0"/>
          <w:divBdr>
            <w:top w:val="none" w:sz="0" w:space="0" w:color="auto"/>
            <w:left w:val="none" w:sz="0" w:space="0" w:color="auto"/>
            <w:bottom w:val="none" w:sz="0" w:space="0" w:color="auto"/>
            <w:right w:val="none" w:sz="0" w:space="0" w:color="auto"/>
          </w:divBdr>
          <w:divsChild>
            <w:div w:id="156238367">
              <w:marLeft w:val="0"/>
              <w:marRight w:val="0"/>
              <w:marTop w:val="0"/>
              <w:marBottom w:val="0"/>
              <w:divBdr>
                <w:top w:val="none" w:sz="0" w:space="0" w:color="auto"/>
                <w:left w:val="none" w:sz="0" w:space="0" w:color="auto"/>
                <w:bottom w:val="none" w:sz="0" w:space="0" w:color="auto"/>
                <w:right w:val="none" w:sz="0" w:space="0" w:color="auto"/>
              </w:divBdr>
              <w:divsChild>
                <w:div w:id="65685356">
                  <w:marLeft w:val="0"/>
                  <w:marRight w:val="0"/>
                  <w:marTop w:val="0"/>
                  <w:marBottom w:val="0"/>
                  <w:divBdr>
                    <w:top w:val="none" w:sz="0" w:space="0" w:color="auto"/>
                    <w:left w:val="none" w:sz="0" w:space="0" w:color="auto"/>
                    <w:bottom w:val="none" w:sz="0" w:space="0" w:color="auto"/>
                    <w:right w:val="none" w:sz="0" w:space="0" w:color="auto"/>
                  </w:divBdr>
                </w:div>
                <w:div w:id="912010803">
                  <w:marLeft w:val="0"/>
                  <w:marRight w:val="0"/>
                  <w:marTop w:val="0"/>
                  <w:marBottom w:val="0"/>
                  <w:divBdr>
                    <w:top w:val="none" w:sz="0" w:space="0" w:color="auto"/>
                    <w:left w:val="none" w:sz="0" w:space="0" w:color="auto"/>
                    <w:bottom w:val="none" w:sz="0" w:space="0" w:color="auto"/>
                    <w:right w:val="none" w:sz="0" w:space="0" w:color="auto"/>
                  </w:divBdr>
                </w:div>
                <w:div w:id="2025745529">
                  <w:marLeft w:val="0"/>
                  <w:marRight w:val="0"/>
                  <w:marTop w:val="0"/>
                  <w:marBottom w:val="0"/>
                  <w:divBdr>
                    <w:top w:val="none" w:sz="0" w:space="0" w:color="auto"/>
                    <w:left w:val="none" w:sz="0" w:space="0" w:color="auto"/>
                    <w:bottom w:val="none" w:sz="0" w:space="0" w:color="auto"/>
                    <w:right w:val="none" w:sz="0" w:space="0" w:color="auto"/>
                  </w:divBdr>
                </w:div>
              </w:divsChild>
            </w:div>
            <w:div w:id="17292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3051">
      <w:bodyDiv w:val="1"/>
      <w:marLeft w:val="0"/>
      <w:marRight w:val="0"/>
      <w:marTop w:val="0"/>
      <w:marBottom w:val="0"/>
      <w:divBdr>
        <w:top w:val="none" w:sz="0" w:space="0" w:color="auto"/>
        <w:left w:val="none" w:sz="0" w:space="0" w:color="auto"/>
        <w:bottom w:val="none" w:sz="0" w:space="0" w:color="auto"/>
        <w:right w:val="none" w:sz="0" w:space="0" w:color="auto"/>
      </w:divBdr>
    </w:div>
    <w:div w:id="754404386">
      <w:bodyDiv w:val="1"/>
      <w:marLeft w:val="0"/>
      <w:marRight w:val="0"/>
      <w:marTop w:val="0"/>
      <w:marBottom w:val="0"/>
      <w:divBdr>
        <w:top w:val="none" w:sz="0" w:space="0" w:color="auto"/>
        <w:left w:val="none" w:sz="0" w:space="0" w:color="auto"/>
        <w:bottom w:val="none" w:sz="0" w:space="0" w:color="auto"/>
        <w:right w:val="none" w:sz="0" w:space="0" w:color="auto"/>
      </w:divBdr>
    </w:div>
    <w:div w:id="1007245434">
      <w:bodyDiv w:val="1"/>
      <w:marLeft w:val="0"/>
      <w:marRight w:val="0"/>
      <w:marTop w:val="0"/>
      <w:marBottom w:val="0"/>
      <w:divBdr>
        <w:top w:val="none" w:sz="0" w:space="0" w:color="auto"/>
        <w:left w:val="none" w:sz="0" w:space="0" w:color="auto"/>
        <w:bottom w:val="none" w:sz="0" w:space="0" w:color="auto"/>
        <w:right w:val="none" w:sz="0" w:space="0" w:color="auto"/>
      </w:divBdr>
    </w:div>
    <w:div w:id="1008555302">
      <w:bodyDiv w:val="1"/>
      <w:marLeft w:val="0"/>
      <w:marRight w:val="0"/>
      <w:marTop w:val="0"/>
      <w:marBottom w:val="0"/>
      <w:divBdr>
        <w:top w:val="none" w:sz="0" w:space="0" w:color="auto"/>
        <w:left w:val="none" w:sz="0" w:space="0" w:color="auto"/>
        <w:bottom w:val="none" w:sz="0" w:space="0" w:color="auto"/>
        <w:right w:val="none" w:sz="0" w:space="0" w:color="auto"/>
      </w:divBdr>
    </w:div>
    <w:div w:id="1521385026">
      <w:bodyDiv w:val="1"/>
      <w:marLeft w:val="0"/>
      <w:marRight w:val="0"/>
      <w:marTop w:val="0"/>
      <w:marBottom w:val="0"/>
      <w:divBdr>
        <w:top w:val="none" w:sz="0" w:space="0" w:color="auto"/>
        <w:left w:val="none" w:sz="0" w:space="0" w:color="auto"/>
        <w:bottom w:val="none" w:sz="0" w:space="0" w:color="auto"/>
        <w:right w:val="none" w:sz="0" w:space="0" w:color="auto"/>
      </w:divBdr>
    </w:div>
    <w:div w:id="1577787804">
      <w:bodyDiv w:val="1"/>
      <w:marLeft w:val="0"/>
      <w:marRight w:val="0"/>
      <w:marTop w:val="0"/>
      <w:marBottom w:val="0"/>
      <w:divBdr>
        <w:top w:val="none" w:sz="0" w:space="0" w:color="auto"/>
        <w:left w:val="none" w:sz="0" w:space="0" w:color="auto"/>
        <w:bottom w:val="none" w:sz="0" w:space="0" w:color="auto"/>
        <w:right w:val="none" w:sz="0" w:space="0" w:color="auto"/>
      </w:divBdr>
    </w:div>
    <w:div w:id="1594318332">
      <w:bodyDiv w:val="1"/>
      <w:marLeft w:val="0"/>
      <w:marRight w:val="0"/>
      <w:marTop w:val="0"/>
      <w:marBottom w:val="0"/>
      <w:divBdr>
        <w:top w:val="none" w:sz="0" w:space="0" w:color="auto"/>
        <w:left w:val="none" w:sz="0" w:space="0" w:color="auto"/>
        <w:bottom w:val="none" w:sz="0" w:space="0" w:color="auto"/>
        <w:right w:val="none" w:sz="0" w:space="0" w:color="auto"/>
      </w:divBdr>
      <w:divsChild>
        <w:div w:id="397557356">
          <w:marLeft w:val="0"/>
          <w:marRight w:val="0"/>
          <w:marTop w:val="0"/>
          <w:marBottom w:val="0"/>
          <w:divBdr>
            <w:top w:val="none" w:sz="0" w:space="0" w:color="auto"/>
            <w:left w:val="none" w:sz="0" w:space="0" w:color="auto"/>
            <w:bottom w:val="none" w:sz="0" w:space="0" w:color="auto"/>
            <w:right w:val="none" w:sz="0" w:space="0" w:color="auto"/>
          </w:divBdr>
          <w:divsChild>
            <w:div w:id="1500079622">
              <w:marLeft w:val="0"/>
              <w:marRight w:val="0"/>
              <w:marTop w:val="0"/>
              <w:marBottom w:val="0"/>
              <w:divBdr>
                <w:top w:val="none" w:sz="0" w:space="0" w:color="auto"/>
                <w:left w:val="none" w:sz="0" w:space="0" w:color="auto"/>
                <w:bottom w:val="none" w:sz="0" w:space="0" w:color="auto"/>
                <w:right w:val="none" w:sz="0" w:space="0" w:color="auto"/>
              </w:divBdr>
            </w:div>
          </w:divsChild>
        </w:div>
        <w:div w:id="488906720">
          <w:marLeft w:val="0"/>
          <w:marRight w:val="0"/>
          <w:marTop w:val="0"/>
          <w:marBottom w:val="0"/>
          <w:divBdr>
            <w:top w:val="none" w:sz="0" w:space="0" w:color="auto"/>
            <w:left w:val="none" w:sz="0" w:space="0" w:color="auto"/>
            <w:bottom w:val="none" w:sz="0" w:space="0" w:color="auto"/>
            <w:right w:val="none" w:sz="0" w:space="0" w:color="auto"/>
          </w:divBdr>
        </w:div>
      </w:divsChild>
    </w:div>
    <w:div w:id="1765959451">
      <w:bodyDiv w:val="1"/>
      <w:marLeft w:val="0"/>
      <w:marRight w:val="0"/>
      <w:marTop w:val="0"/>
      <w:marBottom w:val="0"/>
      <w:divBdr>
        <w:top w:val="none" w:sz="0" w:space="0" w:color="auto"/>
        <w:left w:val="none" w:sz="0" w:space="0" w:color="auto"/>
        <w:bottom w:val="none" w:sz="0" w:space="0" w:color="auto"/>
        <w:right w:val="none" w:sz="0" w:space="0" w:color="auto"/>
      </w:divBdr>
    </w:div>
    <w:div w:id="1798258057">
      <w:bodyDiv w:val="1"/>
      <w:marLeft w:val="0"/>
      <w:marRight w:val="0"/>
      <w:marTop w:val="0"/>
      <w:marBottom w:val="0"/>
      <w:divBdr>
        <w:top w:val="none" w:sz="0" w:space="0" w:color="auto"/>
        <w:left w:val="none" w:sz="0" w:space="0" w:color="auto"/>
        <w:bottom w:val="none" w:sz="0" w:space="0" w:color="auto"/>
        <w:right w:val="none" w:sz="0" w:space="0" w:color="auto"/>
      </w:divBdr>
    </w:div>
    <w:div w:id="1888293652">
      <w:bodyDiv w:val="1"/>
      <w:marLeft w:val="0"/>
      <w:marRight w:val="0"/>
      <w:marTop w:val="0"/>
      <w:marBottom w:val="0"/>
      <w:divBdr>
        <w:top w:val="none" w:sz="0" w:space="0" w:color="auto"/>
        <w:left w:val="none" w:sz="0" w:space="0" w:color="auto"/>
        <w:bottom w:val="none" w:sz="0" w:space="0" w:color="auto"/>
        <w:right w:val="none" w:sz="0" w:space="0" w:color="auto"/>
      </w:divBdr>
    </w:div>
    <w:div w:id="1897426901">
      <w:bodyDiv w:val="1"/>
      <w:marLeft w:val="0"/>
      <w:marRight w:val="0"/>
      <w:marTop w:val="0"/>
      <w:marBottom w:val="0"/>
      <w:divBdr>
        <w:top w:val="none" w:sz="0" w:space="0" w:color="auto"/>
        <w:left w:val="none" w:sz="0" w:space="0" w:color="auto"/>
        <w:bottom w:val="none" w:sz="0" w:space="0" w:color="auto"/>
        <w:right w:val="none" w:sz="0" w:space="0" w:color="auto"/>
      </w:divBdr>
      <w:divsChild>
        <w:div w:id="166945245">
          <w:marLeft w:val="0"/>
          <w:marRight w:val="0"/>
          <w:marTop w:val="0"/>
          <w:marBottom w:val="0"/>
          <w:divBdr>
            <w:top w:val="none" w:sz="0" w:space="0" w:color="auto"/>
            <w:left w:val="none" w:sz="0" w:space="0" w:color="auto"/>
            <w:bottom w:val="none" w:sz="0" w:space="0" w:color="auto"/>
            <w:right w:val="none" w:sz="0" w:space="0" w:color="auto"/>
          </w:divBdr>
        </w:div>
        <w:div w:id="810754834">
          <w:marLeft w:val="0"/>
          <w:marRight w:val="0"/>
          <w:marTop w:val="0"/>
          <w:marBottom w:val="0"/>
          <w:divBdr>
            <w:top w:val="none" w:sz="0" w:space="0" w:color="auto"/>
            <w:left w:val="none" w:sz="0" w:space="0" w:color="auto"/>
            <w:bottom w:val="none" w:sz="0" w:space="0" w:color="auto"/>
            <w:right w:val="none" w:sz="0" w:space="0" w:color="auto"/>
          </w:divBdr>
        </w:div>
      </w:divsChild>
    </w:div>
    <w:div w:id="1983346954">
      <w:bodyDiv w:val="1"/>
      <w:marLeft w:val="0"/>
      <w:marRight w:val="0"/>
      <w:marTop w:val="0"/>
      <w:marBottom w:val="0"/>
      <w:divBdr>
        <w:top w:val="none" w:sz="0" w:space="0" w:color="auto"/>
        <w:left w:val="none" w:sz="0" w:space="0" w:color="auto"/>
        <w:bottom w:val="none" w:sz="0" w:space="0" w:color="auto"/>
        <w:right w:val="none" w:sz="0" w:space="0" w:color="auto"/>
      </w:divBdr>
    </w:div>
    <w:div w:id="2017069477">
      <w:bodyDiv w:val="1"/>
      <w:marLeft w:val="0"/>
      <w:marRight w:val="0"/>
      <w:marTop w:val="0"/>
      <w:marBottom w:val="0"/>
      <w:divBdr>
        <w:top w:val="none" w:sz="0" w:space="0" w:color="auto"/>
        <w:left w:val="none" w:sz="0" w:space="0" w:color="auto"/>
        <w:bottom w:val="none" w:sz="0" w:space="0" w:color="auto"/>
        <w:right w:val="none" w:sz="0" w:space="0" w:color="auto"/>
      </w:divBdr>
    </w:div>
    <w:div w:id="2091852973">
      <w:bodyDiv w:val="1"/>
      <w:marLeft w:val="0"/>
      <w:marRight w:val="0"/>
      <w:marTop w:val="0"/>
      <w:marBottom w:val="0"/>
      <w:divBdr>
        <w:top w:val="none" w:sz="0" w:space="0" w:color="auto"/>
        <w:left w:val="none" w:sz="0" w:space="0" w:color="auto"/>
        <w:bottom w:val="none" w:sz="0" w:space="0" w:color="auto"/>
        <w:right w:val="none" w:sz="0" w:space="0" w:color="auto"/>
      </w:divBdr>
    </w:div>
    <w:div w:id="21472354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liotborenstein.net/soviet-self-hatred/ggo8pcif99hp4bdc9tpixhthdlr22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liotborenstein.net/soviet-self-hatred/gmg6f84hitohpcriq6cdfxur1gucrq"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talicons.org/issue01/issue1/vlad-strukov.php?lng=Engli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digitalicons.org/issue06/tine-roesen/" TargetMode="External"/><Relationship Id="rId4" Type="http://schemas.openxmlformats.org/officeDocument/2006/relationships/webSettings" Target="webSettings.xml"/><Relationship Id="rId9" Type="http://schemas.openxmlformats.org/officeDocument/2006/relationships/hyperlink" Target="https://www.eliotborenstein.net/soviet-self-hatred/psizegcm8og4pcioc0tj9iktj4gs5b" TargetMode="External"/><Relationship Id="rId14" Type="http://schemas.openxmlformats.org/officeDocument/2006/relationships/hyperlink" Target="http://www.sno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G91</vt:lpstr>
    </vt:vector>
  </TitlesOfParts>
  <Company/>
  <LinksUpToDate>false</LinksUpToDate>
  <CharactersWithSpaces>14744</CharactersWithSpaces>
  <SharedDoc>false</SharedDoc>
  <HLinks>
    <vt:vector size="42" baseType="variant">
      <vt:variant>
        <vt:i4>7077934</vt:i4>
      </vt:variant>
      <vt:variant>
        <vt:i4>18</vt:i4>
      </vt:variant>
      <vt:variant>
        <vt:i4>0</vt:i4>
      </vt:variant>
      <vt:variant>
        <vt:i4>5</vt:i4>
      </vt:variant>
      <vt:variant>
        <vt:lpwstr>http://www.snob.ru/</vt:lpwstr>
      </vt:variant>
      <vt:variant>
        <vt:lpwstr/>
      </vt:variant>
      <vt:variant>
        <vt:i4>7274534</vt:i4>
      </vt:variant>
      <vt:variant>
        <vt:i4>15</vt:i4>
      </vt:variant>
      <vt:variant>
        <vt:i4>0</vt:i4>
      </vt:variant>
      <vt:variant>
        <vt:i4>5</vt:i4>
      </vt:variant>
      <vt:variant>
        <vt:lpwstr>http://www.digitalicons.org/issue01/issue1/vlad-strukov.php?lng=Englis</vt:lpwstr>
      </vt:variant>
      <vt:variant>
        <vt:lpwstr/>
      </vt:variant>
      <vt:variant>
        <vt:i4>393280</vt:i4>
      </vt:variant>
      <vt:variant>
        <vt:i4>12</vt:i4>
      </vt:variant>
      <vt:variant>
        <vt:i4>0</vt:i4>
      </vt:variant>
      <vt:variant>
        <vt:i4>5</vt:i4>
      </vt:variant>
      <vt:variant>
        <vt:lpwstr>http://www.digitalicons.org/issue06/tine-roesen/</vt:lpwstr>
      </vt:variant>
      <vt:variant>
        <vt:lpwstr/>
      </vt:variant>
      <vt:variant>
        <vt:i4>6225948</vt:i4>
      </vt:variant>
      <vt:variant>
        <vt:i4>9</vt:i4>
      </vt:variant>
      <vt:variant>
        <vt:i4>0</vt:i4>
      </vt:variant>
      <vt:variant>
        <vt:i4>5</vt:i4>
      </vt:variant>
      <vt:variant>
        <vt:lpwstr>https://www.eliotborenstein.net/soviet-self-hatred/psizegcm8og4pcioc0tj9iktj4gs5b</vt:lpwstr>
      </vt:variant>
      <vt:variant>
        <vt:lpwstr/>
      </vt:variant>
      <vt:variant>
        <vt:i4>5570652</vt:i4>
      </vt:variant>
      <vt:variant>
        <vt:i4>6</vt:i4>
      </vt:variant>
      <vt:variant>
        <vt:i4>0</vt:i4>
      </vt:variant>
      <vt:variant>
        <vt:i4>5</vt:i4>
      </vt:variant>
      <vt:variant>
        <vt:lpwstr>https://www.eliotborenstein.net/soviet-self-hatred/ed14gxu2i0do7i34vofdz3btb0cphq</vt:lpwstr>
      </vt:variant>
      <vt:variant>
        <vt:lpwstr/>
      </vt:variant>
      <vt:variant>
        <vt:i4>655385</vt:i4>
      </vt:variant>
      <vt:variant>
        <vt:i4>3</vt:i4>
      </vt:variant>
      <vt:variant>
        <vt:i4>0</vt:i4>
      </vt:variant>
      <vt:variant>
        <vt:i4>5</vt:i4>
      </vt:variant>
      <vt:variant>
        <vt:lpwstr>https://www.eliotborenstein.net/soviet-self-hatred/ggo8pcif99hp4bdc9tpixhthdlr22f</vt:lpwstr>
      </vt:variant>
      <vt:variant>
        <vt:lpwstr/>
      </vt:variant>
      <vt:variant>
        <vt:i4>1703945</vt:i4>
      </vt:variant>
      <vt:variant>
        <vt:i4>0</vt:i4>
      </vt:variant>
      <vt:variant>
        <vt:i4>0</vt:i4>
      </vt:variant>
      <vt:variant>
        <vt:i4>5</vt:i4>
      </vt:variant>
      <vt:variant>
        <vt:lpwstr>https://www.eliotborenstein.net/soviet-self-hatred/gmg6f84hitohpcriq6cdfxur1gucrq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G91</dc:title>
  <dc:subject/>
  <dc:creator>Eliot Borenstein</dc:creator>
  <cp:keywords/>
  <cp:lastModifiedBy>Microsoft Office User</cp:lastModifiedBy>
  <cp:revision>2</cp:revision>
  <cp:lastPrinted>2010-09-15T13:32:00Z</cp:lastPrinted>
  <dcterms:created xsi:type="dcterms:W3CDTF">2021-02-02T02:16:00Z</dcterms:created>
  <dcterms:modified xsi:type="dcterms:W3CDTF">2021-02-02T02:16:00Z</dcterms:modified>
</cp:coreProperties>
</file>